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8" w:type="dxa"/>
        <w:tblLook w:val="01E0" w:firstRow="1" w:lastRow="1" w:firstColumn="1" w:lastColumn="1" w:noHBand="0" w:noVBand="0"/>
      </w:tblPr>
      <w:tblGrid>
        <w:gridCol w:w="1908"/>
        <w:gridCol w:w="5340"/>
        <w:gridCol w:w="2520"/>
      </w:tblGrid>
      <w:tr w:rsidR="000D08A0" w:rsidRPr="00823880" w:rsidTr="00EE31F0">
        <w:tc>
          <w:tcPr>
            <w:tcW w:w="1908" w:type="dxa"/>
            <w:shd w:val="clear" w:color="auto" w:fill="auto"/>
          </w:tcPr>
          <w:p w:rsidR="000D08A0" w:rsidRPr="00823880" w:rsidRDefault="000D08A0" w:rsidP="00EE31F0">
            <w:pPr>
              <w:rPr>
                <w:b/>
                <w:bCs/>
                <w:i/>
                <w:iCs/>
              </w:rPr>
            </w:pPr>
            <w:r w:rsidRPr="00823880">
              <w:rPr>
                <w:b/>
                <w:bCs/>
                <w:i/>
                <w:iCs/>
              </w:rPr>
              <w:t xml:space="preserve">Tuần : </w:t>
            </w:r>
            <w:r w:rsidR="00823880" w:rsidRPr="00823880">
              <w:rPr>
                <w:b/>
                <w:bCs/>
                <w:i/>
                <w:iCs/>
              </w:rPr>
              <w:t>11</w:t>
            </w:r>
          </w:p>
          <w:p w:rsidR="000D08A0" w:rsidRPr="00823880" w:rsidRDefault="00823880" w:rsidP="00EE31F0">
            <w:r w:rsidRPr="00823880">
              <w:rPr>
                <w:b/>
                <w:bCs/>
                <w:i/>
                <w:iCs/>
              </w:rPr>
              <w:t>Tiết: 21</w:t>
            </w:r>
          </w:p>
        </w:tc>
        <w:tc>
          <w:tcPr>
            <w:tcW w:w="5340" w:type="dxa"/>
            <w:shd w:val="clear" w:color="auto" w:fill="auto"/>
          </w:tcPr>
          <w:p w:rsidR="000D08A0" w:rsidRPr="00823880" w:rsidRDefault="000D08A0" w:rsidP="000D08A0">
            <w:pPr>
              <w:jc w:val="center"/>
              <w:rPr>
                <w:b/>
              </w:rPr>
            </w:pPr>
            <w:r w:rsidRPr="00823880">
              <w:rPr>
                <w:b/>
              </w:rPr>
              <w:t xml:space="preserve">Bài </w:t>
            </w:r>
            <w:r w:rsidR="00823880" w:rsidRPr="00823880">
              <w:rPr>
                <w:b/>
              </w:rPr>
              <w:t xml:space="preserve">13: </w:t>
            </w:r>
            <w:r w:rsidRPr="00823880">
              <w:rPr>
                <w:b/>
              </w:rPr>
              <w:t xml:space="preserve"> PHẦN MỀM GHI ÂM VÀ XỬ LÍ ÂM THANH AUDACITY</w:t>
            </w:r>
          </w:p>
        </w:tc>
        <w:tc>
          <w:tcPr>
            <w:tcW w:w="2520" w:type="dxa"/>
            <w:shd w:val="clear" w:color="auto" w:fill="auto"/>
          </w:tcPr>
          <w:p w:rsidR="000D08A0" w:rsidRPr="00823880" w:rsidRDefault="0083650C" w:rsidP="00EE31F0">
            <w:pPr>
              <w:rPr>
                <w:b/>
                <w:bCs/>
                <w:i/>
                <w:iCs/>
              </w:rPr>
            </w:pPr>
            <w:r>
              <w:rPr>
                <w:b/>
                <w:bCs/>
                <w:i/>
                <w:iCs/>
              </w:rPr>
              <w:t>Ngày dạy</w:t>
            </w:r>
            <w:r w:rsidR="00172819">
              <w:rPr>
                <w:b/>
                <w:bCs/>
                <w:i/>
                <w:iCs/>
              </w:rPr>
              <w:t>:</w:t>
            </w:r>
            <w:r>
              <w:rPr>
                <w:b/>
                <w:bCs/>
                <w:i/>
                <w:iCs/>
              </w:rPr>
              <w:t>16/11/2020</w:t>
            </w:r>
            <w:r w:rsidR="00172819">
              <w:rPr>
                <w:b/>
                <w:bCs/>
                <w:i/>
                <w:iCs/>
              </w:rPr>
              <w:t xml:space="preserve"> </w:t>
            </w:r>
          </w:p>
          <w:p w:rsidR="000D08A0" w:rsidRPr="00823880" w:rsidRDefault="000D08A0" w:rsidP="000D08A0">
            <w:pPr>
              <w:rPr>
                <w:b/>
                <w:bCs/>
                <w:i/>
                <w:iCs/>
              </w:rPr>
            </w:pPr>
          </w:p>
        </w:tc>
      </w:tr>
    </w:tbl>
    <w:p w:rsidR="000D08A0" w:rsidRPr="00823880" w:rsidRDefault="000D08A0" w:rsidP="000D08A0">
      <w:pPr>
        <w:spacing w:line="288" w:lineRule="auto"/>
        <w:rPr>
          <w:b/>
        </w:rPr>
      </w:pPr>
      <w:r w:rsidRPr="00823880">
        <w:rPr>
          <w:b/>
        </w:rPr>
        <w:t xml:space="preserve">I. MỤC TIÊU: </w:t>
      </w:r>
    </w:p>
    <w:p w:rsidR="000D08A0" w:rsidRPr="00823880" w:rsidRDefault="000D08A0" w:rsidP="000D08A0">
      <w:pPr>
        <w:ind w:left="340"/>
        <w:jc w:val="both"/>
        <w:rPr>
          <w:b/>
          <w:bCs/>
        </w:rPr>
      </w:pPr>
      <w:r w:rsidRPr="00823880">
        <w:rPr>
          <w:b/>
          <w:bCs/>
        </w:rPr>
        <w:t>1. Kiến thức:</w:t>
      </w:r>
    </w:p>
    <w:p w:rsidR="00A80667" w:rsidRPr="00823880" w:rsidRDefault="00A80667" w:rsidP="000D08A0">
      <w:pPr>
        <w:numPr>
          <w:ilvl w:val="0"/>
          <w:numId w:val="2"/>
        </w:numPr>
        <w:jc w:val="both"/>
      </w:pPr>
      <w:r w:rsidRPr="00823880">
        <w:t xml:space="preserve">Hs biết </w:t>
      </w:r>
      <w:r w:rsidR="00A84670" w:rsidRPr="00823880">
        <w:t>ý nghĩa của phần mềm Audacity</w:t>
      </w:r>
    </w:p>
    <w:p w:rsidR="00A80667" w:rsidRPr="00823880" w:rsidRDefault="00A80667" w:rsidP="000D08A0">
      <w:pPr>
        <w:numPr>
          <w:ilvl w:val="0"/>
          <w:numId w:val="2"/>
        </w:numPr>
        <w:jc w:val="both"/>
      </w:pPr>
      <w:r w:rsidRPr="00823880">
        <w:t>Biết mở tệp âm thanh và nghe nhạc</w:t>
      </w:r>
    </w:p>
    <w:p w:rsidR="000D08A0" w:rsidRPr="00823880" w:rsidRDefault="00A80667" w:rsidP="000D08A0">
      <w:pPr>
        <w:numPr>
          <w:ilvl w:val="0"/>
          <w:numId w:val="2"/>
        </w:numPr>
        <w:jc w:val="both"/>
      </w:pPr>
      <w:r w:rsidRPr="00823880">
        <w:t>Biết chức năng các nút lệnh cơ bản trên thanh công cụ ghi âm</w:t>
      </w:r>
      <w:r w:rsidR="000D08A0" w:rsidRPr="00823880">
        <w:t xml:space="preserve"> </w:t>
      </w:r>
    </w:p>
    <w:p w:rsidR="000D08A0" w:rsidRPr="00823880" w:rsidRDefault="000D08A0" w:rsidP="000D08A0">
      <w:pPr>
        <w:ind w:left="340"/>
        <w:jc w:val="both"/>
        <w:rPr>
          <w:b/>
          <w:bCs/>
        </w:rPr>
      </w:pPr>
      <w:r w:rsidRPr="00823880">
        <w:rPr>
          <w:b/>
          <w:bCs/>
        </w:rPr>
        <w:t>2. Kĩ năng:</w:t>
      </w:r>
    </w:p>
    <w:p w:rsidR="000D08A0" w:rsidRPr="00823880" w:rsidRDefault="000D08A0" w:rsidP="000D08A0">
      <w:pPr>
        <w:numPr>
          <w:ilvl w:val="0"/>
          <w:numId w:val="2"/>
        </w:numPr>
        <w:jc w:val="both"/>
      </w:pPr>
      <w:r w:rsidRPr="00823880">
        <w:t xml:space="preserve"> </w:t>
      </w:r>
      <w:r w:rsidR="00A94CA2" w:rsidRPr="00823880">
        <w:t>Thực hiện thao tác thu âm trực tiếp trên phần mềm</w:t>
      </w:r>
    </w:p>
    <w:p w:rsidR="00A94CA2" w:rsidRPr="00823880" w:rsidRDefault="00A94CA2" w:rsidP="000D08A0">
      <w:pPr>
        <w:numPr>
          <w:ilvl w:val="0"/>
          <w:numId w:val="2"/>
        </w:numPr>
        <w:jc w:val="both"/>
      </w:pPr>
      <w:r w:rsidRPr="00823880">
        <w:t>Thực hiện các lệnh tạo tệp mới, mở tệp, ghi tệp audacity project file</w:t>
      </w:r>
    </w:p>
    <w:p w:rsidR="000D08A0" w:rsidRPr="00823880" w:rsidRDefault="000D08A0" w:rsidP="000D08A0">
      <w:pPr>
        <w:ind w:left="340"/>
        <w:jc w:val="both"/>
      </w:pPr>
      <w:r w:rsidRPr="00823880">
        <w:rPr>
          <w:b/>
          <w:bCs/>
        </w:rPr>
        <w:t xml:space="preserve">3. Thái độ: </w:t>
      </w:r>
      <w:r w:rsidRPr="00823880">
        <w:t xml:space="preserve"> </w:t>
      </w:r>
    </w:p>
    <w:p w:rsidR="000D08A0" w:rsidRPr="00823880" w:rsidRDefault="00A84670" w:rsidP="000D08A0">
      <w:pPr>
        <w:ind w:left="340"/>
        <w:jc w:val="both"/>
      </w:pPr>
      <w:r w:rsidRPr="00823880">
        <w:t>-  Có ý thức sử dụng phần mềm để tạo ra các tệp âm thanh để sử dụng với nhiều mục đích khác nhau</w:t>
      </w:r>
    </w:p>
    <w:p w:rsidR="000D08A0" w:rsidRPr="00823880" w:rsidRDefault="000D08A0" w:rsidP="000D08A0">
      <w:pPr>
        <w:spacing w:line="288" w:lineRule="auto"/>
        <w:rPr>
          <w:b/>
          <w:bCs/>
        </w:rPr>
      </w:pPr>
      <w:r w:rsidRPr="00823880">
        <w:rPr>
          <w:b/>
        </w:rPr>
        <w:t>II. CHUẨN BỊ:</w:t>
      </w:r>
    </w:p>
    <w:p w:rsidR="000D08A0" w:rsidRPr="00823880" w:rsidRDefault="000D60D7" w:rsidP="000D60D7">
      <w:pPr>
        <w:spacing w:line="288" w:lineRule="auto"/>
        <w:ind w:left="360"/>
        <w:rPr>
          <w:b/>
          <w:bCs/>
          <w:i/>
          <w:iCs/>
        </w:rPr>
      </w:pPr>
      <w:r w:rsidRPr="00823880">
        <w:rPr>
          <w:b/>
          <w:bCs/>
          <w:i/>
          <w:iCs/>
        </w:rPr>
        <w:t xml:space="preserve">* </w:t>
      </w:r>
      <w:r w:rsidR="000D08A0" w:rsidRPr="00823880">
        <w:rPr>
          <w:b/>
          <w:bCs/>
          <w:i/>
          <w:iCs/>
        </w:rPr>
        <w:t>Giáo viên:</w:t>
      </w:r>
    </w:p>
    <w:p w:rsidR="000D08A0" w:rsidRPr="00823880" w:rsidRDefault="000D08A0" w:rsidP="000D08A0">
      <w:pPr>
        <w:numPr>
          <w:ilvl w:val="1"/>
          <w:numId w:val="1"/>
        </w:numPr>
        <w:tabs>
          <w:tab w:val="clear" w:pos="596"/>
          <w:tab w:val="num" w:pos="993"/>
        </w:tabs>
        <w:spacing w:line="288" w:lineRule="auto"/>
        <w:ind w:left="709"/>
        <w:jc w:val="both"/>
      </w:pPr>
      <w:r w:rsidRPr="00823880">
        <w:t>Phòng máy sẵn sàng để phục vụ  cho việc dạy học.</w:t>
      </w:r>
    </w:p>
    <w:p w:rsidR="000D08A0" w:rsidRPr="00823880" w:rsidRDefault="00B22F6A" w:rsidP="000D08A0">
      <w:pPr>
        <w:numPr>
          <w:ilvl w:val="1"/>
          <w:numId w:val="1"/>
        </w:numPr>
        <w:tabs>
          <w:tab w:val="clear" w:pos="596"/>
          <w:tab w:val="num" w:pos="993"/>
        </w:tabs>
        <w:spacing w:line="288" w:lineRule="auto"/>
        <w:ind w:left="709"/>
        <w:jc w:val="both"/>
      </w:pPr>
      <w:r w:rsidRPr="00823880">
        <w:t>Phầm mềm Audacity đã cài đặt sẵn</w:t>
      </w:r>
    </w:p>
    <w:p w:rsidR="000D08A0" w:rsidRPr="00823880" w:rsidRDefault="000D60D7" w:rsidP="000D60D7">
      <w:pPr>
        <w:spacing w:line="288" w:lineRule="auto"/>
        <w:ind w:left="360"/>
      </w:pPr>
      <w:r w:rsidRPr="00823880">
        <w:rPr>
          <w:b/>
          <w:bCs/>
          <w:i/>
          <w:iCs/>
        </w:rPr>
        <w:t xml:space="preserve">* </w:t>
      </w:r>
      <w:r w:rsidR="000D08A0" w:rsidRPr="00823880">
        <w:rPr>
          <w:b/>
          <w:bCs/>
          <w:i/>
          <w:iCs/>
        </w:rPr>
        <w:t>Học sinh:</w:t>
      </w:r>
    </w:p>
    <w:p w:rsidR="000D08A0" w:rsidRPr="00823880" w:rsidRDefault="000D08A0" w:rsidP="000D08A0">
      <w:pPr>
        <w:spacing w:line="288" w:lineRule="auto"/>
        <w:ind w:firstLine="720"/>
      </w:pPr>
      <w:r w:rsidRPr="00823880">
        <w:t xml:space="preserve">-  </w:t>
      </w:r>
      <w:r w:rsidR="0040176B" w:rsidRPr="00823880">
        <w:t>Chuẩn bị trước bài 13: Phần mềm ghi âm và xử lí âm thanh Audacity</w:t>
      </w:r>
    </w:p>
    <w:p w:rsidR="000D08A0" w:rsidRPr="00823880" w:rsidRDefault="000D08A0" w:rsidP="000D08A0">
      <w:pPr>
        <w:spacing w:line="288" w:lineRule="auto"/>
        <w:ind w:firstLine="720"/>
      </w:pPr>
      <w:r w:rsidRPr="00823880">
        <w:t xml:space="preserve">-  </w:t>
      </w:r>
      <w:r w:rsidR="006751DA" w:rsidRPr="00823880">
        <w:t>Sách giáo khoa</w:t>
      </w:r>
      <w:r w:rsidR="000D60D7" w:rsidRPr="00823880">
        <w:t xml:space="preserve"> quyển 4.</w:t>
      </w:r>
    </w:p>
    <w:p w:rsidR="000D08A0" w:rsidRPr="00823880" w:rsidRDefault="000D08A0" w:rsidP="000D08A0">
      <w:pPr>
        <w:spacing w:line="288" w:lineRule="auto"/>
        <w:rPr>
          <w:b/>
          <w:bCs/>
        </w:rPr>
      </w:pPr>
      <w:r w:rsidRPr="00823880">
        <w:rPr>
          <w:b/>
          <w:bCs/>
        </w:rPr>
        <w:t xml:space="preserve">III. HOẠT ĐỘNG DẠY HỌC: </w:t>
      </w:r>
    </w:p>
    <w:p w:rsidR="000D08A0" w:rsidRPr="00823880" w:rsidRDefault="00823880" w:rsidP="000D08A0">
      <w:pPr>
        <w:spacing w:line="288" w:lineRule="auto"/>
        <w:ind w:firstLine="360"/>
        <w:rPr>
          <w:b/>
          <w:bCs/>
        </w:rPr>
      </w:pPr>
      <w:r>
        <w:rPr>
          <w:b/>
          <w:bCs/>
        </w:rPr>
        <w:t xml:space="preserve">1. Ổn định lớp: </w:t>
      </w:r>
    </w:p>
    <w:p w:rsidR="000D08A0" w:rsidRPr="00823880" w:rsidRDefault="00823880" w:rsidP="000D08A0">
      <w:pPr>
        <w:ind w:firstLine="360"/>
        <w:rPr>
          <w:b/>
          <w:bCs/>
        </w:rPr>
      </w:pPr>
      <w:r>
        <w:rPr>
          <w:b/>
          <w:bCs/>
        </w:rPr>
        <w:t xml:space="preserve">2. Kiểm tra bài cũ: </w:t>
      </w:r>
    </w:p>
    <w:p w:rsidR="000D08A0" w:rsidRPr="00823880" w:rsidRDefault="00265F83" w:rsidP="000D08A0">
      <w:pPr>
        <w:ind w:left="360"/>
        <w:jc w:val="both"/>
      </w:pPr>
      <w:r w:rsidRPr="00823880">
        <w:rPr>
          <w:b/>
          <w:bCs/>
          <w:i/>
          <w:iCs/>
        </w:rPr>
        <w:t>Trình bày các ứng dụng của đa phương tiện</w:t>
      </w:r>
      <w:r w:rsidR="000D08A0" w:rsidRPr="00823880">
        <w:t xml:space="preserve"> </w:t>
      </w:r>
    </w:p>
    <w:p w:rsidR="000D08A0" w:rsidRPr="00823880" w:rsidRDefault="000D08A0" w:rsidP="000D08A0">
      <w:pPr>
        <w:spacing w:line="288" w:lineRule="auto"/>
        <w:ind w:firstLine="360"/>
        <w:rPr>
          <w:b/>
          <w:bCs/>
        </w:rPr>
      </w:pPr>
      <w:r w:rsidRPr="00823880">
        <w:rPr>
          <w:b/>
          <w:bCs/>
        </w:rPr>
        <w:t>3. Bài mới:</w:t>
      </w:r>
    </w:p>
    <w:p w:rsidR="004A381A" w:rsidRPr="00823880" w:rsidRDefault="004A381A" w:rsidP="000D08A0">
      <w:pPr>
        <w:spacing w:line="288" w:lineRule="auto"/>
        <w:ind w:firstLine="360"/>
        <w:rPr>
          <w:bCs/>
        </w:rPr>
      </w:pPr>
      <w:r w:rsidRPr="00823880">
        <w:rPr>
          <w:bCs/>
        </w:rPr>
        <w:t>Trong thời đại công nghệ số và truyền thông, âm thanh, âm nhạc là thông tin đa phương tiện không thể thiếu. Một trong những phần mềm xử lí âm thanh chuyên nghiệp, dễ sử dụng và rất phổ biến hiện nay đó là Audacity.</w:t>
      </w: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410"/>
        <w:gridCol w:w="3757"/>
      </w:tblGrid>
      <w:tr w:rsidR="000D08A0" w:rsidRPr="00823880" w:rsidTr="002303B5">
        <w:trPr>
          <w:trHeight w:val="116"/>
        </w:trPr>
        <w:tc>
          <w:tcPr>
            <w:tcW w:w="3544" w:type="dxa"/>
            <w:tcBorders>
              <w:top w:val="single" w:sz="4" w:space="0" w:color="auto"/>
              <w:left w:val="single" w:sz="4" w:space="0" w:color="auto"/>
              <w:bottom w:val="single" w:sz="4" w:space="0" w:color="auto"/>
              <w:right w:val="single" w:sz="4" w:space="0" w:color="auto"/>
            </w:tcBorders>
          </w:tcPr>
          <w:p w:rsidR="000D08A0" w:rsidRPr="00823880" w:rsidRDefault="000D08A0" w:rsidP="00EE31F0">
            <w:pPr>
              <w:jc w:val="center"/>
              <w:rPr>
                <w:b/>
                <w:bCs/>
              </w:rPr>
            </w:pPr>
            <w:r w:rsidRPr="00823880">
              <w:rPr>
                <w:b/>
                <w:bCs/>
              </w:rPr>
              <w:t>Hoạt động của giáo viên</w:t>
            </w:r>
          </w:p>
        </w:tc>
        <w:tc>
          <w:tcPr>
            <w:tcW w:w="2410" w:type="dxa"/>
            <w:tcBorders>
              <w:top w:val="single" w:sz="4" w:space="0" w:color="auto"/>
              <w:left w:val="single" w:sz="4" w:space="0" w:color="auto"/>
              <w:bottom w:val="single" w:sz="4" w:space="0" w:color="auto"/>
              <w:right w:val="single" w:sz="4" w:space="0" w:color="auto"/>
            </w:tcBorders>
            <w:vAlign w:val="center"/>
          </w:tcPr>
          <w:p w:rsidR="000D08A0" w:rsidRPr="00823880" w:rsidRDefault="000D08A0" w:rsidP="00EE31F0">
            <w:pPr>
              <w:keepNext/>
              <w:jc w:val="center"/>
              <w:outlineLvl w:val="0"/>
              <w:rPr>
                <w:b/>
                <w:bCs/>
                <w:kern w:val="32"/>
              </w:rPr>
            </w:pPr>
            <w:r w:rsidRPr="00823880">
              <w:rPr>
                <w:b/>
                <w:bCs/>
                <w:kern w:val="32"/>
              </w:rPr>
              <w:t>Hoạt động của</w:t>
            </w:r>
          </w:p>
          <w:p w:rsidR="000D08A0" w:rsidRPr="00823880" w:rsidRDefault="002303B5" w:rsidP="00EE31F0">
            <w:pPr>
              <w:keepNext/>
              <w:jc w:val="center"/>
              <w:outlineLvl w:val="0"/>
              <w:rPr>
                <w:b/>
                <w:bCs/>
                <w:kern w:val="32"/>
              </w:rPr>
            </w:pPr>
            <w:r w:rsidRPr="00823880">
              <w:rPr>
                <w:b/>
                <w:bCs/>
                <w:kern w:val="32"/>
              </w:rPr>
              <w:t>HS</w:t>
            </w:r>
          </w:p>
        </w:tc>
        <w:tc>
          <w:tcPr>
            <w:tcW w:w="3757" w:type="dxa"/>
            <w:tcBorders>
              <w:top w:val="single" w:sz="4" w:space="0" w:color="auto"/>
              <w:left w:val="single" w:sz="4" w:space="0" w:color="auto"/>
              <w:bottom w:val="single" w:sz="4" w:space="0" w:color="auto"/>
              <w:right w:val="single" w:sz="4" w:space="0" w:color="auto"/>
            </w:tcBorders>
            <w:vAlign w:val="center"/>
          </w:tcPr>
          <w:p w:rsidR="000D08A0" w:rsidRPr="00823880" w:rsidRDefault="000D08A0" w:rsidP="00EE31F0">
            <w:pPr>
              <w:jc w:val="center"/>
              <w:rPr>
                <w:b/>
                <w:bCs/>
              </w:rPr>
            </w:pPr>
            <w:r w:rsidRPr="00823880">
              <w:rPr>
                <w:b/>
                <w:bCs/>
              </w:rPr>
              <w:t>Nội dung</w:t>
            </w:r>
          </w:p>
        </w:tc>
      </w:tr>
      <w:tr w:rsidR="000D08A0" w:rsidRPr="00823880" w:rsidTr="002303B5">
        <w:trPr>
          <w:cantSplit/>
          <w:trHeight w:val="116"/>
        </w:trPr>
        <w:tc>
          <w:tcPr>
            <w:tcW w:w="9711" w:type="dxa"/>
            <w:gridSpan w:val="3"/>
            <w:tcBorders>
              <w:top w:val="single" w:sz="4" w:space="0" w:color="auto"/>
              <w:left w:val="single" w:sz="4" w:space="0" w:color="auto"/>
              <w:bottom w:val="single" w:sz="4" w:space="0" w:color="auto"/>
              <w:right w:val="single" w:sz="4" w:space="0" w:color="auto"/>
            </w:tcBorders>
          </w:tcPr>
          <w:p w:rsidR="000D08A0" w:rsidRPr="00823880" w:rsidRDefault="000D08A0" w:rsidP="00EC61B8">
            <w:pPr>
              <w:jc w:val="center"/>
              <w:rPr>
                <w:b/>
                <w:bCs/>
                <w:i/>
                <w:iCs/>
              </w:rPr>
            </w:pPr>
            <w:r w:rsidRPr="00823880">
              <w:rPr>
                <w:b/>
                <w:bCs/>
              </w:rPr>
              <w:t xml:space="preserve"> </w:t>
            </w:r>
            <w:r w:rsidR="00240086" w:rsidRPr="00823880">
              <w:rPr>
                <w:b/>
                <w:bCs/>
                <w:i/>
                <w:iCs/>
              </w:rPr>
              <w:t>Hoạt động 1</w:t>
            </w:r>
            <w:r w:rsidRPr="00823880">
              <w:rPr>
                <w:b/>
                <w:bCs/>
                <w:i/>
                <w:iCs/>
              </w:rPr>
              <w:t>:</w:t>
            </w:r>
            <w:r w:rsidR="00240086" w:rsidRPr="00823880">
              <w:rPr>
                <w:b/>
                <w:bCs/>
                <w:i/>
                <w:iCs/>
              </w:rPr>
              <w:t xml:space="preserve"> Bắt đầu với Audacity</w:t>
            </w:r>
            <w:r w:rsidRPr="00823880">
              <w:rPr>
                <w:b/>
                <w:bCs/>
                <w:i/>
                <w:iCs/>
              </w:rPr>
              <w:t xml:space="preserve"> </w:t>
            </w:r>
          </w:p>
        </w:tc>
      </w:tr>
      <w:tr w:rsidR="000D08A0" w:rsidRPr="00823880" w:rsidTr="002303B5">
        <w:trPr>
          <w:trHeight w:val="116"/>
        </w:trPr>
        <w:tc>
          <w:tcPr>
            <w:tcW w:w="3544" w:type="dxa"/>
            <w:tcBorders>
              <w:top w:val="single" w:sz="4" w:space="0" w:color="auto"/>
              <w:left w:val="single" w:sz="4" w:space="0" w:color="auto"/>
              <w:bottom w:val="single" w:sz="4" w:space="0" w:color="auto"/>
              <w:right w:val="single" w:sz="4" w:space="0" w:color="auto"/>
            </w:tcBorders>
          </w:tcPr>
          <w:p w:rsidR="000D08A0" w:rsidRPr="00823880" w:rsidRDefault="002303B5" w:rsidP="00EE31F0">
            <w:pPr>
              <w:tabs>
                <w:tab w:val="left" w:pos="702"/>
              </w:tabs>
              <w:jc w:val="both"/>
            </w:pPr>
            <w:r w:rsidRPr="00823880">
              <w:t>GV hướng dẫn HS thao tác khởi động Audacity.</w:t>
            </w:r>
          </w:p>
          <w:p w:rsidR="002303B5" w:rsidRPr="00823880" w:rsidRDefault="00E81978" w:rsidP="00EE31F0">
            <w:pPr>
              <w:tabs>
                <w:tab w:val="left" w:pos="702"/>
              </w:tabs>
              <w:jc w:val="both"/>
            </w:pPr>
            <w:r w:rsidRPr="00823880">
              <w:rPr>
                <w:noProof/>
              </w:rPr>
              <w:drawing>
                <wp:anchor distT="0" distB="0" distL="114300" distR="114300" simplePos="0" relativeHeight="251658240" behindDoc="0" locked="0" layoutInCell="1" allowOverlap="1" wp14:anchorId="0B3A43D0" wp14:editId="55483896">
                  <wp:simplePos x="0" y="0"/>
                  <wp:positionH relativeFrom="column">
                    <wp:posOffset>626745</wp:posOffset>
                  </wp:positionH>
                  <wp:positionV relativeFrom="paragraph">
                    <wp:posOffset>260350</wp:posOffset>
                  </wp:positionV>
                  <wp:extent cx="4524375" cy="2171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24375" cy="2171700"/>
                          </a:xfrm>
                          <a:prstGeom prst="rect">
                            <a:avLst/>
                          </a:prstGeom>
                        </pic:spPr>
                      </pic:pic>
                    </a:graphicData>
                  </a:graphic>
                  <wp14:sizeRelH relativeFrom="page">
                    <wp14:pctWidth>0</wp14:pctWidth>
                  </wp14:sizeRelH>
                  <wp14:sizeRelV relativeFrom="page">
                    <wp14:pctHeight>0</wp14:pctHeight>
                  </wp14:sizeRelV>
                </wp:anchor>
              </w:drawing>
            </w:r>
            <w:r w:rsidR="002303B5" w:rsidRPr="00823880">
              <w:t>GV giới thiệu giao diện của phần mềm</w:t>
            </w: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E81978" w:rsidRPr="00823880" w:rsidRDefault="00E81978" w:rsidP="00EE31F0">
            <w:pPr>
              <w:tabs>
                <w:tab w:val="left" w:pos="702"/>
              </w:tabs>
              <w:jc w:val="both"/>
            </w:pPr>
          </w:p>
          <w:p w:rsidR="00727E76" w:rsidRPr="00823880" w:rsidRDefault="00727E76" w:rsidP="00EE31F0">
            <w:pPr>
              <w:tabs>
                <w:tab w:val="left" w:pos="702"/>
              </w:tabs>
              <w:jc w:val="both"/>
            </w:pPr>
          </w:p>
          <w:p w:rsidR="00E81978" w:rsidRPr="00823880" w:rsidRDefault="00926D99" w:rsidP="00EE31F0">
            <w:pPr>
              <w:tabs>
                <w:tab w:val="left" w:pos="702"/>
              </w:tabs>
              <w:jc w:val="both"/>
            </w:pPr>
            <w:r w:rsidRPr="00823880">
              <w:lastRenderedPageBreak/>
              <w:t>GV: cách mở một tệp âm thanh dạng mp3 trên máy tính?</w:t>
            </w:r>
          </w:p>
          <w:p w:rsidR="00727E76" w:rsidRPr="00823880" w:rsidRDefault="00727E76" w:rsidP="00EE31F0">
            <w:pPr>
              <w:tabs>
                <w:tab w:val="left" w:pos="702"/>
              </w:tabs>
              <w:jc w:val="both"/>
            </w:pPr>
          </w:p>
          <w:p w:rsidR="00727E76" w:rsidRPr="00823880" w:rsidRDefault="00727E76" w:rsidP="00EE31F0">
            <w:pPr>
              <w:tabs>
                <w:tab w:val="left" w:pos="702"/>
              </w:tabs>
              <w:jc w:val="both"/>
            </w:pPr>
          </w:p>
          <w:p w:rsidR="00E81978" w:rsidRPr="00823880" w:rsidRDefault="00727E76" w:rsidP="00EE31F0">
            <w:pPr>
              <w:tabs>
                <w:tab w:val="left" w:pos="702"/>
              </w:tabs>
              <w:jc w:val="both"/>
            </w:pPr>
            <w:r w:rsidRPr="00823880">
              <w:t>GV nhận xét và hướng dẫn HS nghe lại bản nhạc vừa mở bằng cách nháy vào nút Play trên thanh công cụ hoặc nhấn phím Space</w:t>
            </w:r>
          </w:p>
          <w:p w:rsidR="00E81978" w:rsidRPr="00823880" w:rsidRDefault="00E81978" w:rsidP="00EE31F0">
            <w:pPr>
              <w:tabs>
                <w:tab w:val="left" w:pos="702"/>
              </w:tabs>
              <w:jc w:val="both"/>
            </w:pPr>
          </w:p>
          <w:p w:rsidR="00E81978" w:rsidRPr="00823880" w:rsidRDefault="00894525" w:rsidP="00EE31F0">
            <w:pPr>
              <w:tabs>
                <w:tab w:val="left" w:pos="702"/>
              </w:tabs>
              <w:jc w:val="both"/>
            </w:pPr>
            <w:r w:rsidRPr="00823880">
              <w:t>GV giới thiệu thanh công cụ ghi âm của phần mềm</w:t>
            </w:r>
          </w:p>
          <w:p w:rsidR="00E81978" w:rsidRPr="00823880" w:rsidRDefault="00740974" w:rsidP="00EE31F0">
            <w:pPr>
              <w:tabs>
                <w:tab w:val="left" w:pos="702"/>
              </w:tabs>
              <w:jc w:val="both"/>
            </w:pPr>
            <w:r w:rsidRPr="00823880">
              <w:object w:dxaOrig="472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4pt;height:28.55pt" o:ole="">
                  <v:imagedata r:id="rId7" o:title=""/>
                </v:shape>
                <o:OLEObject Type="Embed" ProgID="PBrush" ShapeID="_x0000_i1025" DrawAspect="Content" ObjectID="_1667191769" r:id="rId8"/>
              </w:object>
            </w:r>
          </w:p>
          <w:p w:rsidR="00E81978" w:rsidRPr="00823880" w:rsidRDefault="00E81978" w:rsidP="00EE31F0">
            <w:pPr>
              <w:tabs>
                <w:tab w:val="left" w:pos="702"/>
              </w:tabs>
              <w:jc w:val="both"/>
            </w:pPr>
          </w:p>
          <w:p w:rsidR="00EC61B8" w:rsidRPr="00823880" w:rsidRDefault="00EC61B8" w:rsidP="00EE31F0">
            <w:pPr>
              <w:tabs>
                <w:tab w:val="left" w:pos="702"/>
              </w:tabs>
              <w:jc w:val="both"/>
            </w:pPr>
          </w:p>
          <w:p w:rsidR="00E711A3" w:rsidRPr="00823880" w:rsidRDefault="000B1329" w:rsidP="00EE31F0">
            <w:pPr>
              <w:tabs>
                <w:tab w:val="left" w:pos="702"/>
              </w:tabs>
              <w:jc w:val="both"/>
            </w:pPr>
            <w:r w:rsidRPr="00823880">
              <w:t>Sau khi thu âm em sẽ thấy một rãnh có hình sóng âm xuất hiện</w:t>
            </w:r>
          </w:p>
          <w:p w:rsidR="00311B4D" w:rsidRPr="00823880" w:rsidRDefault="00311B4D" w:rsidP="00EE31F0">
            <w:pPr>
              <w:tabs>
                <w:tab w:val="left" w:pos="702"/>
              </w:tabs>
              <w:jc w:val="both"/>
            </w:pPr>
            <w:r w:rsidRPr="00823880">
              <w:rPr>
                <w:noProof/>
              </w:rPr>
              <w:drawing>
                <wp:anchor distT="0" distB="0" distL="114300" distR="114300" simplePos="0" relativeHeight="251659264" behindDoc="0" locked="0" layoutInCell="1" allowOverlap="1" wp14:anchorId="4EAFAAE8" wp14:editId="443C6D02">
                  <wp:simplePos x="0" y="0"/>
                  <wp:positionH relativeFrom="column">
                    <wp:posOffset>502920</wp:posOffset>
                  </wp:positionH>
                  <wp:positionV relativeFrom="paragraph">
                    <wp:posOffset>22225</wp:posOffset>
                  </wp:positionV>
                  <wp:extent cx="4647565" cy="1647825"/>
                  <wp:effectExtent l="0" t="0" r="635" b="952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ình ảnh có liên qu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756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B4D" w:rsidRPr="00823880" w:rsidRDefault="00311B4D" w:rsidP="00EE31F0">
            <w:pPr>
              <w:tabs>
                <w:tab w:val="left" w:pos="702"/>
              </w:tabs>
              <w:jc w:val="both"/>
            </w:pPr>
          </w:p>
          <w:p w:rsidR="00311B4D" w:rsidRPr="00823880" w:rsidRDefault="00311B4D" w:rsidP="00EE31F0">
            <w:pPr>
              <w:tabs>
                <w:tab w:val="left" w:pos="702"/>
              </w:tabs>
              <w:jc w:val="both"/>
            </w:pPr>
          </w:p>
          <w:p w:rsidR="00311B4D" w:rsidRPr="00823880" w:rsidRDefault="00311B4D" w:rsidP="00EE31F0">
            <w:pPr>
              <w:tabs>
                <w:tab w:val="left" w:pos="702"/>
              </w:tabs>
              <w:jc w:val="both"/>
            </w:pPr>
          </w:p>
          <w:p w:rsidR="00311B4D" w:rsidRPr="00823880" w:rsidRDefault="00311B4D" w:rsidP="00EE31F0">
            <w:pPr>
              <w:tabs>
                <w:tab w:val="left" w:pos="702"/>
              </w:tabs>
              <w:jc w:val="both"/>
            </w:pPr>
          </w:p>
          <w:p w:rsidR="00311B4D" w:rsidRPr="00823880" w:rsidRDefault="00311B4D" w:rsidP="00EE31F0">
            <w:pPr>
              <w:tabs>
                <w:tab w:val="left" w:pos="702"/>
              </w:tabs>
              <w:jc w:val="both"/>
            </w:pPr>
          </w:p>
          <w:p w:rsidR="00311B4D" w:rsidRPr="00823880" w:rsidRDefault="00311B4D" w:rsidP="00EE31F0">
            <w:pPr>
              <w:tabs>
                <w:tab w:val="left" w:pos="702"/>
              </w:tabs>
              <w:jc w:val="both"/>
            </w:pPr>
          </w:p>
          <w:p w:rsidR="00311B4D" w:rsidRPr="00823880" w:rsidRDefault="00311B4D" w:rsidP="00EE31F0">
            <w:pPr>
              <w:tabs>
                <w:tab w:val="left" w:pos="702"/>
              </w:tabs>
              <w:jc w:val="both"/>
            </w:pPr>
          </w:p>
          <w:p w:rsidR="00311B4D" w:rsidRPr="00823880" w:rsidRDefault="00311B4D" w:rsidP="00EE31F0">
            <w:pPr>
              <w:tabs>
                <w:tab w:val="left" w:pos="702"/>
              </w:tabs>
              <w:jc w:val="both"/>
            </w:pPr>
          </w:p>
          <w:p w:rsidR="00311B4D" w:rsidRPr="00823880" w:rsidRDefault="00311B4D" w:rsidP="00EE31F0">
            <w:pPr>
              <w:tabs>
                <w:tab w:val="left" w:pos="702"/>
              </w:tabs>
              <w:jc w:val="both"/>
            </w:pPr>
          </w:p>
        </w:tc>
        <w:tc>
          <w:tcPr>
            <w:tcW w:w="2410" w:type="dxa"/>
            <w:tcBorders>
              <w:top w:val="single" w:sz="4" w:space="0" w:color="auto"/>
              <w:left w:val="single" w:sz="4" w:space="0" w:color="auto"/>
              <w:bottom w:val="single" w:sz="4" w:space="0" w:color="auto"/>
              <w:right w:val="single" w:sz="4" w:space="0" w:color="auto"/>
            </w:tcBorders>
          </w:tcPr>
          <w:p w:rsidR="000D08A0" w:rsidRPr="00823880" w:rsidRDefault="002303B5" w:rsidP="00EE31F0">
            <w:r w:rsidRPr="00823880">
              <w:lastRenderedPageBreak/>
              <w:t>HS theo dõi</w:t>
            </w:r>
          </w:p>
          <w:p w:rsidR="002303B5" w:rsidRPr="00823880" w:rsidRDefault="002303B5" w:rsidP="00EE31F0"/>
          <w:p w:rsidR="002303B5" w:rsidRPr="00823880" w:rsidRDefault="002303B5" w:rsidP="00EE31F0">
            <w:r w:rsidRPr="00823880">
              <w:t>HS quan sát</w:t>
            </w:r>
          </w:p>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926D99" w:rsidRPr="00823880" w:rsidRDefault="00926D99" w:rsidP="00EE31F0"/>
          <w:p w:rsidR="00727E76" w:rsidRPr="00823880" w:rsidRDefault="00727E76" w:rsidP="00EE31F0"/>
          <w:p w:rsidR="00926D99" w:rsidRPr="00823880" w:rsidRDefault="00926D99" w:rsidP="00EE31F0">
            <w:r w:rsidRPr="00823880">
              <w:lastRenderedPageBreak/>
              <w:t>HS trả lời: Chọn lệnh File</w:t>
            </w:r>
            <w:r w:rsidRPr="00823880">
              <w:sym w:font="Wingdings" w:char="F0E0"/>
            </w:r>
            <w:r w:rsidRPr="00823880">
              <w:t>Open</w:t>
            </w:r>
          </w:p>
          <w:p w:rsidR="00727E76" w:rsidRPr="00823880" w:rsidRDefault="00727E76" w:rsidP="00EE31F0"/>
          <w:p w:rsidR="00727E76" w:rsidRPr="00823880" w:rsidRDefault="00727E76" w:rsidP="00EE31F0"/>
          <w:p w:rsidR="00727E76" w:rsidRPr="00823880" w:rsidRDefault="00727E76" w:rsidP="00EE31F0">
            <w:r w:rsidRPr="00823880">
              <w:t>HS theo dõi</w:t>
            </w:r>
          </w:p>
          <w:p w:rsidR="00727E76" w:rsidRPr="00823880" w:rsidRDefault="00727E76" w:rsidP="00EE31F0">
            <w:r w:rsidRPr="00823880">
              <w:t>HS ghi bài</w:t>
            </w:r>
          </w:p>
          <w:p w:rsidR="00926D99" w:rsidRPr="00823880" w:rsidRDefault="00926D99" w:rsidP="00EE31F0"/>
          <w:p w:rsidR="00926D99" w:rsidRPr="00823880" w:rsidRDefault="00926D99" w:rsidP="00EE31F0"/>
          <w:p w:rsidR="00926D99" w:rsidRPr="00823880" w:rsidRDefault="00926D99" w:rsidP="00EE31F0"/>
          <w:p w:rsidR="00894525" w:rsidRPr="00823880" w:rsidRDefault="00740974" w:rsidP="00EE31F0">
            <w:r w:rsidRPr="00823880">
              <w:t>HS quan sát hình 4.15 SGK và nêu lên chức năng của từng nút lệnh</w:t>
            </w:r>
          </w:p>
          <w:p w:rsidR="00EC61B8" w:rsidRPr="00823880" w:rsidRDefault="00EC61B8" w:rsidP="00EE31F0"/>
          <w:p w:rsidR="00EC61B8" w:rsidRPr="00823880" w:rsidRDefault="00EC61B8" w:rsidP="00EE31F0"/>
          <w:p w:rsidR="00926D99" w:rsidRPr="00823880" w:rsidRDefault="00330A16" w:rsidP="00EE31F0">
            <w:r w:rsidRPr="00823880">
              <w:t>HS quan sát trên phần mềm</w:t>
            </w:r>
          </w:p>
          <w:p w:rsidR="00926D99" w:rsidRPr="00823880" w:rsidRDefault="00926D99" w:rsidP="00EE31F0"/>
        </w:tc>
        <w:tc>
          <w:tcPr>
            <w:tcW w:w="3757" w:type="dxa"/>
            <w:tcBorders>
              <w:top w:val="single" w:sz="4" w:space="0" w:color="auto"/>
              <w:left w:val="single" w:sz="4" w:space="0" w:color="auto"/>
              <w:bottom w:val="single" w:sz="4" w:space="0" w:color="auto"/>
              <w:right w:val="single" w:sz="4" w:space="0" w:color="auto"/>
            </w:tcBorders>
          </w:tcPr>
          <w:p w:rsidR="002303B5" w:rsidRPr="00823880" w:rsidRDefault="002303B5" w:rsidP="002303B5">
            <w:pPr>
              <w:rPr>
                <w:b/>
                <w:bCs/>
              </w:rPr>
            </w:pPr>
            <w:r w:rsidRPr="00823880">
              <w:rPr>
                <w:b/>
                <w:bCs/>
                <w:i/>
                <w:iCs/>
              </w:rPr>
              <w:lastRenderedPageBreak/>
              <w:t xml:space="preserve">1. Bắt đầu với Audacity  </w:t>
            </w:r>
          </w:p>
          <w:p w:rsidR="000D08A0" w:rsidRPr="00823880" w:rsidRDefault="002303B5" w:rsidP="002303B5">
            <w:r w:rsidRPr="00823880">
              <w:t>Nháy đúp chuột lên biểu tượng của phần mềm trên màn hình nền.</w:t>
            </w:r>
          </w:p>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2303B5"/>
          <w:p w:rsidR="00926D99" w:rsidRPr="00823880" w:rsidRDefault="00926D99" w:rsidP="00926D99">
            <w:pPr>
              <w:tabs>
                <w:tab w:val="left" w:pos="702"/>
              </w:tabs>
              <w:jc w:val="both"/>
              <w:rPr>
                <w:b/>
              </w:rPr>
            </w:pPr>
            <w:r w:rsidRPr="00823880">
              <w:rPr>
                <w:b/>
              </w:rPr>
              <w:t xml:space="preserve">a) Mở tệp âm thanh và nghe </w:t>
            </w:r>
            <w:r w:rsidRPr="00823880">
              <w:rPr>
                <w:b/>
              </w:rPr>
              <w:lastRenderedPageBreak/>
              <w:t>nhạc</w:t>
            </w:r>
          </w:p>
          <w:p w:rsidR="00926D99" w:rsidRPr="00823880" w:rsidRDefault="00727E76" w:rsidP="00727E76">
            <w:pPr>
              <w:ind w:left="34"/>
              <w:jc w:val="both"/>
            </w:pPr>
            <w:r w:rsidRPr="00823880">
              <w:t>- Thực hiện lệnh File</w:t>
            </w:r>
            <w:r w:rsidRPr="00823880">
              <w:sym w:font="Wingdings" w:char="F0E0"/>
            </w:r>
            <w:r w:rsidRPr="00823880">
              <w:t xml:space="preserve">Open, chọn tệp mp3 để mở tệp âm anh </w:t>
            </w:r>
          </w:p>
          <w:p w:rsidR="00727E76" w:rsidRPr="00823880" w:rsidRDefault="00727E76" w:rsidP="00727E76">
            <w:pPr>
              <w:ind w:left="34"/>
              <w:jc w:val="both"/>
            </w:pPr>
            <w:r w:rsidRPr="00823880">
              <w:t xml:space="preserve">- Nháy nút </w:t>
            </w:r>
            <w:r w:rsidRPr="00823880">
              <w:object w:dxaOrig="690" w:dyaOrig="795">
                <v:shape id="_x0000_i1026" type="#_x0000_t75" style="width:34.65pt;height:40.1pt" o:ole="">
                  <v:imagedata r:id="rId10" o:title=""/>
                </v:shape>
                <o:OLEObject Type="Embed" ProgID="PBrush" ShapeID="_x0000_i1026" DrawAspect="Content" ObjectID="_1667191770" r:id="rId11"/>
              </w:object>
            </w:r>
            <w:r w:rsidRPr="00823880">
              <w:t xml:space="preserve"> hoặc nhấn phím Space để nghe bản nhạc vừa mở</w:t>
            </w:r>
          </w:p>
          <w:p w:rsidR="00727E76" w:rsidRPr="00823880" w:rsidRDefault="00727E76" w:rsidP="00727E76">
            <w:pPr>
              <w:ind w:left="34"/>
              <w:jc w:val="both"/>
            </w:pPr>
          </w:p>
          <w:p w:rsidR="00727E76" w:rsidRPr="00823880" w:rsidRDefault="00727E76" w:rsidP="00727E76">
            <w:pPr>
              <w:ind w:left="34"/>
              <w:jc w:val="both"/>
            </w:pPr>
          </w:p>
          <w:p w:rsidR="00926D99" w:rsidRPr="00823880" w:rsidRDefault="00926D99" w:rsidP="00926D99">
            <w:pPr>
              <w:tabs>
                <w:tab w:val="left" w:pos="702"/>
              </w:tabs>
              <w:jc w:val="both"/>
              <w:rPr>
                <w:b/>
              </w:rPr>
            </w:pPr>
            <w:r w:rsidRPr="00823880">
              <w:rPr>
                <w:b/>
              </w:rPr>
              <w:t>b) Thu âm thanh trực tiếp từ máy tính</w:t>
            </w:r>
          </w:p>
          <w:p w:rsidR="00926D99" w:rsidRPr="00823880" w:rsidRDefault="000B1329" w:rsidP="002303B5">
            <w:r w:rsidRPr="00823880">
              <w:t xml:space="preserve">- Nháy chuột vào nút </w:t>
            </w:r>
            <w:r w:rsidR="00311B4D" w:rsidRPr="00823880">
              <w:object w:dxaOrig="705" w:dyaOrig="735">
                <v:shape id="_x0000_i1027" type="#_x0000_t75" style="width:24.45pt;height:26.5pt" o:ole="">
                  <v:imagedata r:id="rId12" o:title=""/>
                </v:shape>
                <o:OLEObject Type="Embed" ProgID="PBrush" ShapeID="_x0000_i1027" DrawAspect="Content" ObjectID="_1667191771" r:id="rId13"/>
              </w:object>
            </w:r>
            <w:r w:rsidRPr="00823880">
              <w:t xml:space="preserve">      để bắt đầu thu âm</w:t>
            </w:r>
          </w:p>
          <w:p w:rsidR="00926D99" w:rsidRPr="00823880" w:rsidRDefault="000B1329" w:rsidP="002303B5">
            <w:r w:rsidRPr="00823880">
              <w:t>- Nháy chuột vào nút</w:t>
            </w:r>
            <w:r w:rsidR="00330A16" w:rsidRPr="00823880">
              <w:t xml:space="preserve"> </w:t>
            </w:r>
            <w:r w:rsidR="00311B4D" w:rsidRPr="00823880">
              <w:object w:dxaOrig="765" w:dyaOrig="810">
                <v:shape id="_x0000_i1028" type="#_x0000_t75" style="width:28.55pt;height:29.9pt" o:ole="">
                  <v:imagedata r:id="rId14" o:title=""/>
                </v:shape>
                <o:OLEObject Type="Embed" ProgID="PBrush" ShapeID="_x0000_i1028" DrawAspect="Content" ObjectID="_1667191772" r:id="rId15"/>
              </w:object>
            </w:r>
            <w:r w:rsidRPr="00823880">
              <w:t xml:space="preserve">       để kết thúc thu âm</w:t>
            </w:r>
          </w:p>
        </w:tc>
      </w:tr>
      <w:tr w:rsidR="000D08A0" w:rsidRPr="00823880" w:rsidTr="002303B5">
        <w:trPr>
          <w:cantSplit/>
          <w:trHeight w:val="116"/>
        </w:trPr>
        <w:tc>
          <w:tcPr>
            <w:tcW w:w="9711" w:type="dxa"/>
            <w:gridSpan w:val="3"/>
            <w:tcBorders>
              <w:top w:val="single" w:sz="4" w:space="0" w:color="auto"/>
              <w:left w:val="single" w:sz="4" w:space="0" w:color="auto"/>
              <w:bottom w:val="single" w:sz="4" w:space="0" w:color="auto"/>
              <w:right w:val="single" w:sz="4" w:space="0" w:color="auto"/>
            </w:tcBorders>
          </w:tcPr>
          <w:p w:rsidR="000D08A0" w:rsidRPr="00823880" w:rsidRDefault="000D08A0" w:rsidP="00265F83">
            <w:pPr>
              <w:jc w:val="center"/>
              <w:rPr>
                <w:i/>
              </w:rPr>
            </w:pPr>
            <w:r w:rsidRPr="00823880">
              <w:rPr>
                <w:b/>
                <w:bCs/>
                <w:i/>
                <w:iCs/>
              </w:rPr>
              <w:lastRenderedPageBreak/>
              <w:t xml:space="preserve">Hoạt động 2: </w:t>
            </w:r>
            <w:r w:rsidR="002303B5" w:rsidRPr="00823880">
              <w:rPr>
                <w:b/>
                <w:bCs/>
                <w:i/>
                <w:iCs/>
              </w:rPr>
              <w:t xml:space="preserve">Tìm hiểu cách </w:t>
            </w:r>
            <w:r w:rsidR="002303B5" w:rsidRPr="00823880">
              <w:rPr>
                <w:b/>
                <w:i/>
              </w:rPr>
              <w:t>làm việc với tệp *.aup</w:t>
            </w:r>
            <w:r w:rsidR="005969E7">
              <w:rPr>
                <w:b/>
                <w:bCs/>
                <w:i/>
                <w:iCs/>
              </w:rPr>
              <w:t xml:space="preserve"> </w:t>
            </w:r>
          </w:p>
        </w:tc>
      </w:tr>
      <w:tr w:rsidR="000D08A0" w:rsidRPr="00823880" w:rsidTr="002303B5">
        <w:trPr>
          <w:trHeight w:val="116"/>
        </w:trPr>
        <w:tc>
          <w:tcPr>
            <w:tcW w:w="3544" w:type="dxa"/>
            <w:tcBorders>
              <w:top w:val="single" w:sz="4" w:space="0" w:color="auto"/>
              <w:left w:val="single" w:sz="4" w:space="0" w:color="auto"/>
              <w:bottom w:val="single" w:sz="4" w:space="0" w:color="auto"/>
              <w:right w:val="single" w:sz="4" w:space="0" w:color="auto"/>
            </w:tcBorders>
          </w:tcPr>
          <w:p w:rsidR="000D08A0" w:rsidRPr="00823880" w:rsidRDefault="00EC61B8" w:rsidP="00EE31F0">
            <w:pPr>
              <w:jc w:val="both"/>
            </w:pPr>
            <w:r w:rsidRPr="00823880">
              <w:t>GV: Sản phẩm cuối cùng của phần mềm Audacity là các tệp âm thanh có dạng WAV, MP3, WMA,…Tuy nhiên, trong quá trình làm việc, chỉnh lí, thiết kế chúng ta sẽ làm việc với các tệp *.aup (Audicity Project File) đây là các tệp dự án âm thanh chính của phần mềm.</w:t>
            </w:r>
          </w:p>
          <w:p w:rsidR="00591B61" w:rsidRPr="00823880" w:rsidRDefault="00591B61" w:rsidP="00EE31F0">
            <w:pPr>
              <w:jc w:val="both"/>
            </w:pPr>
            <w:r w:rsidRPr="00823880">
              <w:t>GV cho học sinh khám phá các chức năng khi làm việc với tệp *.aup</w:t>
            </w:r>
          </w:p>
        </w:tc>
        <w:tc>
          <w:tcPr>
            <w:tcW w:w="2410" w:type="dxa"/>
            <w:tcBorders>
              <w:top w:val="single" w:sz="4" w:space="0" w:color="auto"/>
              <w:left w:val="single" w:sz="4" w:space="0" w:color="auto"/>
              <w:bottom w:val="single" w:sz="4" w:space="0" w:color="auto"/>
              <w:right w:val="single" w:sz="4" w:space="0" w:color="auto"/>
            </w:tcBorders>
          </w:tcPr>
          <w:p w:rsidR="000D08A0" w:rsidRPr="00823880" w:rsidRDefault="00591B61" w:rsidP="00EE31F0">
            <w:r w:rsidRPr="00823880">
              <w:t>HS lắng nghe</w:t>
            </w:r>
          </w:p>
          <w:p w:rsidR="00591B61" w:rsidRPr="00823880" w:rsidRDefault="00591B61" w:rsidP="00EE31F0"/>
          <w:p w:rsidR="00591B61" w:rsidRPr="00823880" w:rsidRDefault="00591B61" w:rsidP="00EE31F0"/>
          <w:p w:rsidR="00591B61" w:rsidRPr="00823880" w:rsidRDefault="00591B61" w:rsidP="00EE31F0"/>
          <w:p w:rsidR="00591B61" w:rsidRPr="00823880" w:rsidRDefault="00591B61" w:rsidP="00EE31F0"/>
          <w:p w:rsidR="00591B61" w:rsidRPr="00823880" w:rsidRDefault="00591B61" w:rsidP="00EE31F0"/>
          <w:p w:rsidR="00591B61" w:rsidRPr="00823880" w:rsidRDefault="00591B61" w:rsidP="00EE31F0"/>
          <w:p w:rsidR="00591B61" w:rsidRPr="00823880" w:rsidRDefault="00591B61" w:rsidP="00EE31F0"/>
          <w:p w:rsidR="00591B61" w:rsidRPr="00823880" w:rsidRDefault="00591B61" w:rsidP="00EE31F0"/>
          <w:p w:rsidR="00591B61" w:rsidRPr="00823880" w:rsidRDefault="00591B61" w:rsidP="00EE31F0">
            <w:r w:rsidRPr="00823880">
              <w:t>HS thực hiện các thao tác mở tệp, ghi tệp, tạm dừng và đóng tệp aud</w:t>
            </w:r>
          </w:p>
        </w:tc>
        <w:tc>
          <w:tcPr>
            <w:tcW w:w="3757" w:type="dxa"/>
            <w:tcBorders>
              <w:top w:val="single" w:sz="4" w:space="0" w:color="auto"/>
              <w:left w:val="single" w:sz="4" w:space="0" w:color="auto"/>
              <w:bottom w:val="single" w:sz="4" w:space="0" w:color="auto"/>
              <w:right w:val="single" w:sz="4" w:space="0" w:color="auto"/>
            </w:tcBorders>
          </w:tcPr>
          <w:p w:rsidR="000D08A0" w:rsidRPr="00823880" w:rsidRDefault="002303B5" w:rsidP="00EE31F0">
            <w:pPr>
              <w:jc w:val="both"/>
              <w:rPr>
                <w:b/>
              </w:rPr>
            </w:pPr>
            <w:r w:rsidRPr="00823880">
              <w:rPr>
                <w:b/>
              </w:rPr>
              <w:t>2. Làm việc với tệp *.aup (Audicity Project File)</w:t>
            </w:r>
          </w:p>
          <w:p w:rsidR="002303B5" w:rsidRPr="00823880" w:rsidRDefault="002303B5" w:rsidP="00EE31F0">
            <w:pPr>
              <w:jc w:val="both"/>
            </w:pPr>
          </w:p>
          <w:p w:rsidR="006471F8" w:rsidRPr="00823880" w:rsidRDefault="006471F8" w:rsidP="00EE31F0">
            <w:pPr>
              <w:jc w:val="both"/>
            </w:pPr>
            <w:r w:rsidRPr="00823880">
              <w:t xml:space="preserve">- Tạo một tệp aup mới: File </w:t>
            </w:r>
            <w:r w:rsidRPr="00823880">
              <w:sym w:font="Wingdings" w:char="F0E0"/>
            </w:r>
            <w:r w:rsidRPr="00823880">
              <w:t xml:space="preserve"> New </w:t>
            </w:r>
          </w:p>
          <w:p w:rsidR="006471F8" w:rsidRPr="00823880" w:rsidRDefault="006471F8" w:rsidP="00EE31F0">
            <w:pPr>
              <w:jc w:val="both"/>
            </w:pPr>
            <w:r w:rsidRPr="00823880">
              <w:t xml:space="preserve">- Mở tệp aup đã có trên máy tính: File </w:t>
            </w:r>
            <w:r w:rsidRPr="00823880">
              <w:sym w:font="Wingdings" w:char="F0E0"/>
            </w:r>
            <w:r w:rsidRPr="00823880">
              <w:t xml:space="preserve"> Open</w:t>
            </w:r>
          </w:p>
          <w:p w:rsidR="006471F8" w:rsidRPr="00823880" w:rsidRDefault="006471F8" w:rsidP="00EE31F0">
            <w:pPr>
              <w:jc w:val="both"/>
            </w:pPr>
            <w:r w:rsidRPr="00823880">
              <w:t xml:space="preserve">- Lệnh ghi tệp aup: File </w:t>
            </w:r>
            <w:r w:rsidRPr="00823880">
              <w:sym w:font="Wingdings" w:char="F0E0"/>
            </w:r>
            <w:r w:rsidRPr="00823880">
              <w:t xml:space="preserve"> Save Project</w:t>
            </w:r>
          </w:p>
          <w:p w:rsidR="006471F8" w:rsidRPr="00823880" w:rsidRDefault="006471F8" w:rsidP="00EE31F0">
            <w:pPr>
              <w:jc w:val="both"/>
            </w:pPr>
            <w:r w:rsidRPr="00823880">
              <w:t xml:space="preserve">- Đóng tệp đang mở: File </w:t>
            </w:r>
            <w:r w:rsidRPr="00823880">
              <w:sym w:font="Wingdings" w:char="F0E0"/>
            </w:r>
            <w:r w:rsidRPr="00823880">
              <w:t xml:space="preserve"> Close</w:t>
            </w:r>
          </w:p>
        </w:tc>
      </w:tr>
      <w:tr w:rsidR="000D08A0" w:rsidRPr="00823880" w:rsidTr="002303B5">
        <w:trPr>
          <w:trHeight w:val="116"/>
        </w:trPr>
        <w:tc>
          <w:tcPr>
            <w:tcW w:w="9711" w:type="dxa"/>
            <w:gridSpan w:val="3"/>
            <w:tcBorders>
              <w:top w:val="single" w:sz="4" w:space="0" w:color="auto"/>
              <w:left w:val="single" w:sz="4" w:space="0" w:color="auto"/>
              <w:bottom w:val="single" w:sz="4" w:space="0" w:color="auto"/>
              <w:right w:val="single" w:sz="4" w:space="0" w:color="auto"/>
            </w:tcBorders>
          </w:tcPr>
          <w:p w:rsidR="000D08A0" w:rsidRPr="00823880" w:rsidRDefault="000D08A0" w:rsidP="000D08A0">
            <w:pPr>
              <w:jc w:val="center"/>
              <w:rPr>
                <w:b/>
                <w:bCs/>
                <w:i/>
                <w:iCs/>
              </w:rPr>
            </w:pPr>
            <w:r w:rsidRPr="00823880">
              <w:rPr>
                <w:b/>
                <w:bCs/>
                <w:i/>
                <w:iCs/>
              </w:rPr>
              <w:t xml:space="preserve">Hoạt động 3: </w:t>
            </w:r>
            <w:r w:rsidR="00265F83" w:rsidRPr="00823880">
              <w:rPr>
                <w:b/>
                <w:bCs/>
                <w:i/>
                <w:iCs/>
              </w:rPr>
              <w:t>Củng cố</w:t>
            </w:r>
            <w:r w:rsidRPr="00823880">
              <w:rPr>
                <w:b/>
                <w:bCs/>
                <w:i/>
                <w:iCs/>
              </w:rPr>
              <w:t xml:space="preserve"> </w:t>
            </w:r>
          </w:p>
        </w:tc>
      </w:tr>
      <w:tr w:rsidR="000D08A0" w:rsidRPr="00823880" w:rsidTr="002303B5">
        <w:trPr>
          <w:trHeight w:val="116"/>
        </w:trPr>
        <w:tc>
          <w:tcPr>
            <w:tcW w:w="3544" w:type="dxa"/>
            <w:tcBorders>
              <w:top w:val="single" w:sz="4" w:space="0" w:color="auto"/>
              <w:left w:val="single" w:sz="4" w:space="0" w:color="auto"/>
              <w:bottom w:val="single" w:sz="4" w:space="0" w:color="auto"/>
              <w:right w:val="single" w:sz="4" w:space="0" w:color="auto"/>
            </w:tcBorders>
          </w:tcPr>
          <w:p w:rsidR="000D08A0" w:rsidRPr="00823880" w:rsidRDefault="00265F83" w:rsidP="00EE31F0">
            <w:pPr>
              <w:jc w:val="both"/>
            </w:pPr>
            <w:r w:rsidRPr="00823880">
              <w:t>- Trình bày các thao tác thu âm thanh trực tiếp từ máy tính</w:t>
            </w:r>
          </w:p>
          <w:p w:rsidR="00265F83" w:rsidRPr="00823880" w:rsidRDefault="00265F83" w:rsidP="00EE31F0">
            <w:pPr>
              <w:jc w:val="both"/>
            </w:pPr>
            <w:r w:rsidRPr="00823880">
              <w:t>- Liệt kê các thao tác khi làm việc với tệp aup</w:t>
            </w:r>
          </w:p>
        </w:tc>
        <w:tc>
          <w:tcPr>
            <w:tcW w:w="2410" w:type="dxa"/>
            <w:tcBorders>
              <w:top w:val="single" w:sz="4" w:space="0" w:color="auto"/>
              <w:left w:val="single" w:sz="4" w:space="0" w:color="auto"/>
              <w:bottom w:val="single" w:sz="4" w:space="0" w:color="auto"/>
              <w:right w:val="single" w:sz="4" w:space="0" w:color="auto"/>
            </w:tcBorders>
          </w:tcPr>
          <w:p w:rsidR="000D08A0" w:rsidRPr="00823880" w:rsidRDefault="00265F83" w:rsidP="00EE31F0">
            <w:pPr>
              <w:jc w:val="both"/>
            </w:pPr>
            <w:r w:rsidRPr="00823880">
              <w:t>HS trả lời các câu hỏi củng cố</w:t>
            </w:r>
          </w:p>
        </w:tc>
        <w:tc>
          <w:tcPr>
            <w:tcW w:w="3757" w:type="dxa"/>
            <w:tcBorders>
              <w:top w:val="single" w:sz="4" w:space="0" w:color="auto"/>
              <w:left w:val="single" w:sz="4" w:space="0" w:color="auto"/>
              <w:bottom w:val="single" w:sz="4" w:space="0" w:color="auto"/>
              <w:right w:val="single" w:sz="4" w:space="0" w:color="auto"/>
            </w:tcBorders>
          </w:tcPr>
          <w:p w:rsidR="000D08A0" w:rsidRPr="00823880" w:rsidRDefault="000D08A0" w:rsidP="00EE31F0">
            <w:pPr>
              <w:jc w:val="both"/>
            </w:pPr>
          </w:p>
        </w:tc>
      </w:tr>
    </w:tbl>
    <w:p w:rsidR="000D08A0" w:rsidRPr="00823880" w:rsidRDefault="005969E7" w:rsidP="000D08A0">
      <w:pPr>
        <w:spacing w:line="360" w:lineRule="auto"/>
        <w:rPr>
          <w:b/>
          <w:bCs/>
        </w:rPr>
      </w:pPr>
      <w:r>
        <w:rPr>
          <w:b/>
          <w:bCs/>
        </w:rPr>
        <w:t xml:space="preserve">IV. HƯỚNG DẪN VỀ NHÀ:  </w:t>
      </w:r>
    </w:p>
    <w:p w:rsidR="000D08A0" w:rsidRPr="00823880" w:rsidRDefault="000D08A0" w:rsidP="000D08A0">
      <w:pPr>
        <w:spacing w:line="360" w:lineRule="auto"/>
        <w:ind w:firstLine="720"/>
        <w:jc w:val="both"/>
      </w:pPr>
      <w:r w:rsidRPr="00823880">
        <w:t xml:space="preserve">- Về nhà </w:t>
      </w:r>
      <w:r w:rsidR="004729F4" w:rsidRPr="00823880">
        <w:t>xem lại các thao tác mở tệp âm anh và nghe nhạc</w:t>
      </w:r>
    </w:p>
    <w:p w:rsidR="000D08A0" w:rsidRPr="00823880" w:rsidRDefault="000D08A0" w:rsidP="000D08A0">
      <w:pPr>
        <w:spacing w:line="360" w:lineRule="auto"/>
        <w:ind w:firstLine="720"/>
        <w:jc w:val="both"/>
      </w:pPr>
      <w:r w:rsidRPr="00823880">
        <w:lastRenderedPageBreak/>
        <w:t xml:space="preserve">- Thực hành lại các </w:t>
      </w:r>
      <w:r w:rsidR="004729F4" w:rsidRPr="00823880">
        <w:t>thao tác làm việc với tệp aup</w:t>
      </w:r>
    </w:p>
    <w:p w:rsidR="000D08A0" w:rsidRPr="00823880" w:rsidRDefault="000D08A0" w:rsidP="000D08A0">
      <w:pPr>
        <w:spacing w:line="360" w:lineRule="auto"/>
        <w:ind w:firstLine="720"/>
        <w:jc w:val="both"/>
      </w:pPr>
      <w:r w:rsidRPr="00823880">
        <w:t xml:space="preserve">- </w:t>
      </w:r>
      <w:r w:rsidR="004729F4" w:rsidRPr="00823880">
        <w:t>Tìm hiểu cấu trúc của tệp dự án âm thanh</w:t>
      </w:r>
    </w:p>
    <w:p w:rsidR="000D08A0" w:rsidRPr="00823880" w:rsidRDefault="000D08A0" w:rsidP="000D08A0">
      <w:pPr>
        <w:jc w:val="both"/>
        <w:rPr>
          <w:b/>
        </w:rPr>
      </w:pPr>
      <w:r w:rsidRPr="00823880">
        <w:rPr>
          <w:b/>
        </w:rPr>
        <w:t>V. BỔ SUNG - RÚT KINH NGHIỆM :</w:t>
      </w:r>
    </w:p>
    <w:p w:rsidR="00BA4AC6" w:rsidRPr="00083D59" w:rsidRDefault="00BA4AC6" w:rsidP="00BA4AC6">
      <w:pPr>
        <w:jc w:val="both"/>
        <w:rPr>
          <w:b/>
        </w:rPr>
      </w:pPr>
      <w:r>
        <w:rPr>
          <w:b/>
        </w:rPr>
        <w:t>H</w:t>
      </w:r>
      <w:r w:rsidRPr="00A312B9">
        <w:t>ọc</w:t>
      </w:r>
      <w:r>
        <w:t xml:space="preserve"> sinh Nắm những nút lệnh cơ bản của Auducity để học sinh </w:t>
      </w:r>
      <w:r>
        <w:t xml:space="preserve">chuẩn bị </w:t>
      </w:r>
      <w:r>
        <w:t>làm một thiệp sinh nhật tăng bạn sinh nhật</w:t>
      </w:r>
      <w:r w:rsidRPr="00A312B9">
        <w:t xml:space="preserve"> </w:t>
      </w:r>
      <w:r>
        <w:t>từ đó nắm vững bài học</w:t>
      </w:r>
    </w:p>
    <w:p w:rsidR="003400BF" w:rsidRDefault="003400BF"/>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Default="005969E7"/>
    <w:p w:rsidR="005969E7" w:rsidRPr="00823880" w:rsidRDefault="005969E7"/>
    <w:tbl>
      <w:tblPr>
        <w:tblW w:w="9768" w:type="dxa"/>
        <w:tblLook w:val="01E0" w:firstRow="1" w:lastRow="1" w:firstColumn="1" w:lastColumn="1" w:noHBand="0" w:noVBand="0"/>
      </w:tblPr>
      <w:tblGrid>
        <w:gridCol w:w="1908"/>
        <w:gridCol w:w="5340"/>
        <w:gridCol w:w="2520"/>
      </w:tblGrid>
      <w:tr w:rsidR="003400BF" w:rsidRPr="00823880" w:rsidTr="00AE0F43">
        <w:tc>
          <w:tcPr>
            <w:tcW w:w="1908" w:type="dxa"/>
            <w:shd w:val="clear" w:color="auto" w:fill="auto"/>
          </w:tcPr>
          <w:p w:rsidR="003400BF" w:rsidRPr="00823880" w:rsidRDefault="003400BF" w:rsidP="00AE0F43">
            <w:pPr>
              <w:rPr>
                <w:b/>
                <w:bCs/>
                <w:i/>
                <w:iCs/>
              </w:rPr>
            </w:pPr>
            <w:r w:rsidRPr="00823880">
              <w:rPr>
                <w:b/>
                <w:bCs/>
                <w:i/>
                <w:iCs/>
              </w:rPr>
              <w:t xml:space="preserve">Tuần : </w:t>
            </w:r>
            <w:r w:rsidR="005969E7">
              <w:rPr>
                <w:b/>
                <w:bCs/>
                <w:i/>
                <w:iCs/>
              </w:rPr>
              <w:t>11</w:t>
            </w:r>
            <w:r w:rsidRPr="00823880">
              <w:rPr>
                <w:b/>
                <w:bCs/>
                <w:i/>
                <w:iCs/>
              </w:rPr>
              <w:t xml:space="preserve"> </w:t>
            </w:r>
          </w:p>
          <w:p w:rsidR="003400BF" w:rsidRPr="00823880" w:rsidRDefault="005969E7" w:rsidP="003400BF">
            <w:r>
              <w:rPr>
                <w:b/>
                <w:bCs/>
                <w:i/>
                <w:iCs/>
              </w:rPr>
              <w:t>Tiết: 22</w:t>
            </w:r>
          </w:p>
        </w:tc>
        <w:tc>
          <w:tcPr>
            <w:tcW w:w="5340" w:type="dxa"/>
            <w:shd w:val="clear" w:color="auto" w:fill="auto"/>
          </w:tcPr>
          <w:p w:rsidR="003400BF" w:rsidRPr="00823880" w:rsidRDefault="003400BF" w:rsidP="00AE0F43">
            <w:pPr>
              <w:jc w:val="center"/>
              <w:rPr>
                <w:b/>
              </w:rPr>
            </w:pPr>
            <w:r w:rsidRPr="00823880">
              <w:rPr>
                <w:b/>
              </w:rPr>
              <w:t>Bài 13. PHẦN MỀM GHI ÂM</w:t>
            </w:r>
            <w:r w:rsidR="005969E7">
              <w:rPr>
                <w:b/>
              </w:rPr>
              <w:t xml:space="preserve"> VÀ XỬ LÍ ÂM THANH AUDACITY </w:t>
            </w:r>
          </w:p>
        </w:tc>
        <w:tc>
          <w:tcPr>
            <w:tcW w:w="2520" w:type="dxa"/>
            <w:shd w:val="clear" w:color="auto" w:fill="auto"/>
          </w:tcPr>
          <w:p w:rsidR="003400BF" w:rsidRPr="00823880" w:rsidRDefault="00F74BF4" w:rsidP="00AE0F43">
            <w:pPr>
              <w:rPr>
                <w:b/>
                <w:bCs/>
                <w:i/>
                <w:iCs/>
              </w:rPr>
            </w:pPr>
            <w:r>
              <w:rPr>
                <w:b/>
                <w:bCs/>
                <w:i/>
                <w:iCs/>
              </w:rPr>
              <w:t>Ngày dạy</w:t>
            </w:r>
            <w:r w:rsidR="005969E7">
              <w:rPr>
                <w:b/>
                <w:bCs/>
                <w:i/>
                <w:iCs/>
              </w:rPr>
              <w:t>:</w:t>
            </w:r>
            <w:r>
              <w:rPr>
                <w:b/>
                <w:bCs/>
                <w:i/>
                <w:iCs/>
              </w:rPr>
              <w:t>16/11/2020</w:t>
            </w:r>
          </w:p>
          <w:p w:rsidR="003400BF" w:rsidRPr="00823880" w:rsidRDefault="003400BF" w:rsidP="003400BF">
            <w:pPr>
              <w:rPr>
                <w:b/>
                <w:bCs/>
                <w:i/>
                <w:iCs/>
              </w:rPr>
            </w:pPr>
          </w:p>
        </w:tc>
      </w:tr>
    </w:tbl>
    <w:p w:rsidR="003400BF" w:rsidRPr="00823880" w:rsidRDefault="003400BF" w:rsidP="003400BF">
      <w:pPr>
        <w:spacing w:line="288" w:lineRule="auto"/>
        <w:rPr>
          <w:b/>
        </w:rPr>
      </w:pPr>
      <w:r w:rsidRPr="00823880">
        <w:rPr>
          <w:b/>
        </w:rPr>
        <w:t xml:space="preserve">I. MỤC TIÊU: </w:t>
      </w:r>
    </w:p>
    <w:p w:rsidR="003400BF" w:rsidRPr="00823880" w:rsidRDefault="003400BF" w:rsidP="003400BF">
      <w:pPr>
        <w:ind w:left="340"/>
        <w:jc w:val="both"/>
        <w:rPr>
          <w:b/>
          <w:bCs/>
        </w:rPr>
      </w:pPr>
      <w:r w:rsidRPr="00823880">
        <w:rPr>
          <w:b/>
          <w:bCs/>
        </w:rPr>
        <w:t>1. Kiến thức:</w:t>
      </w:r>
    </w:p>
    <w:p w:rsidR="003400BF" w:rsidRPr="00823880" w:rsidRDefault="003400BF" w:rsidP="003400BF">
      <w:pPr>
        <w:numPr>
          <w:ilvl w:val="0"/>
          <w:numId w:val="2"/>
        </w:numPr>
        <w:jc w:val="both"/>
      </w:pPr>
      <w:r w:rsidRPr="00823880">
        <w:t>Hs biết</w:t>
      </w:r>
      <w:r w:rsidR="0000080C" w:rsidRPr="00823880">
        <w:t xml:space="preserve"> cấu trúc tệp dự án âm thanh</w:t>
      </w:r>
    </w:p>
    <w:p w:rsidR="003400BF" w:rsidRPr="00823880" w:rsidRDefault="003400BF" w:rsidP="003400BF">
      <w:pPr>
        <w:numPr>
          <w:ilvl w:val="0"/>
          <w:numId w:val="2"/>
        </w:numPr>
        <w:jc w:val="both"/>
      </w:pPr>
      <w:r w:rsidRPr="00823880">
        <w:t xml:space="preserve">Biết </w:t>
      </w:r>
      <w:r w:rsidR="0000080C" w:rsidRPr="00823880">
        <w:t>chỉnh sửa âm thanh mức đơn giản</w:t>
      </w:r>
    </w:p>
    <w:p w:rsidR="003400BF" w:rsidRPr="00823880" w:rsidRDefault="003400BF" w:rsidP="003400BF">
      <w:pPr>
        <w:ind w:left="340"/>
        <w:jc w:val="both"/>
        <w:rPr>
          <w:b/>
          <w:bCs/>
        </w:rPr>
      </w:pPr>
      <w:r w:rsidRPr="00823880">
        <w:rPr>
          <w:b/>
          <w:bCs/>
        </w:rPr>
        <w:t>2. Kĩ năng:</w:t>
      </w:r>
    </w:p>
    <w:p w:rsidR="003400BF" w:rsidRPr="00823880" w:rsidRDefault="003400BF" w:rsidP="003400BF">
      <w:pPr>
        <w:numPr>
          <w:ilvl w:val="0"/>
          <w:numId w:val="2"/>
        </w:numPr>
        <w:jc w:val="both"/>
      </w:pPr>
      <w:r w:rsidRPr="00823880">
        <w:t xml:space="preserve"> Thực hiện thao tác </w:t>
      </w:r>
      <w:r w:rsidR="0000080C" w:rsidRPr="00823880">
        <w:t>thêm một tệp âm thanh có sẵn</w:t>
      </w:r>
    </w:p>
    <w:p w:rsidR="003400BF" w:rsidRPr="00823880" w:rsidRDefault="003400BF" w:rsidP="003400BF">
      <w:pPr>
        <w:numPr>
          <w:ilvl w:val="0"/>
          <w:numId w:val="2"/>
        </w:numPr>
        <w:jc w:val="both"/>
      </w:pPr>
      <w:r w:rsidRPr="00823880">
        <w:t xml:space="preserve">Thực hiện các lệnh </w:t>
      </w:r>
      <w:r w:rsidR="0000080C" w:rsidRPr="00823880">
        <w:t>chỉnh sửa đơn giản như: nghe lại một đoạn âm thanh, làm to nhỏ âm lượng của từng rãnh âm thanh, đánh dấu, xóa, cắt, dán đoạn âm thanh</w:t>
      </w:r>
      <w:r w:rsidR="00015139" w:rsidRPr="00823880">
        <w:t>.</w:t>
      </w:r>
    </w:p>
    <w:p w:rsidR="003400BF" w:rsidRPr="00823880" w:rsidRDefault="003400BF" w:rsidP="003400BF">
      <w:pPr>
        <w:ind w:left="340"/>
        <w:jc w:val="both"/>
      </w:pPr>
      <w:r w:rsidRPr="00823880">
        <w:rPr>
          <w:b/>
          <w:bCs/>
        </w:rPr>
        <w:t xml:space="preserve">3. Thái độ: </w:t>
      </w:r>
      <w:r w:rsidRPr="00823880">
        <w:t xml:space="preserve"> </w:t>
      </w:r>
    </w:p>
    <w:p w:rsidR="003400BF" w:rsidRPr="00823880" w:rsidRDefault="003400BF" w:rsidP="003400BF">
      <w:pPr>
        <w:ind w:left="340"/>
        <w:jc w:val="both"/>
      </w:pPr>
      <w:r w:rsidRPr="00823880">
        <w:t>-  Có ý thức sử dụng phần mềm để tạo ra các tệp âm thanh để sử dụng với nhiều mục đích khác nhau</w:t>
      </w:r>
    </w:p>
    <w:p w:rsidR="003400BF" w:rsidRPr="00823880" w:rsidRDefault="003400BF" w:rsidP="003400BF">
      <w:pPr>
        <w:spacing w:line="288" w:lineRule="auto"/>
        <w:rPr>
          <w:b/>
          <w:bCs/>
        </w:rPr>
      </w:pPr>
      <w:r w:rsidRPr="00823880">
        <w:rPr>
          <w:b/>
        </w:rPr>
        <w:t>II. CHUẨN BỊ:</w:t>
      </w:r>
    </w:p>
    <w:p w:rsidR="003400BF" w:rsidRPr="00823880" w:rsidRDefault="003400BF" w:rsidP="003400BF">
      <w:pPr>
        <w:spacing w:line="288" w:lineRule="auto"/>
        <w:ind w:left="360"/>
        <w:rPr>
          <w:b/>
          <w:bCs/>
          <w:i/>
          <w:iCs/>
        </w:rPr>
      </w:pPr>
      <w:r w:rsidRPr="00823880">
        <w:rPr>
          <w:b/>
          <w:bCs/>
          <w:i/>
          <w:iCs/>
        </w:rPr>
        <w:t>* Giáo viên:</w:t>
      </w:r>
    </w:p>
    <w:p w:rsidR="003400BF" w:rsidRPr="00823880" w:rsidRDefault="003400BF" w:rsidP="003400BF">
      <w:pPr>
        <w:numPr>
          <w:ilvl w:val="1"/>
          <w:numId w:val="1"/>
        </w:numPr>
        <w:tabs>
          <w:tab w:val="clear" w:pos="596"/>
          <w:tab w:val="num" w:pos="993"/>
        </w:tabs>
        <w:spacing w:line="288" w:lineRule="auto"/>
        <w:ind w:left="709"/>
        <w:jc w:val="both"/>
      </w:pPr>
      <w:r w:rsidRPr="00823880">
        <w:t>Phòng máy sẵn sàng để phục vụ  cho việc dạy học.</w:t>
      </w:r>
    </w:p>
    <w:p w:rsidR="003400BF" w:rsidRPr="00823880" w:rsidRDefault="003400BF" w:rsidP="003400BF">
      <w:pPr>
        <w:numPr>
          <w:ilvl w:val="1"/>
          <w:numId w:val="1"/>
        </w:numPr>
        <w:tabs>
          <w:tab w:val="clear" w:pos="596"/>
          <w:tab w:val="num" w:pos="993"/>
        </w:tabs>
        <w:spacing w:line="288" w:lineRule="auto"/>
        <w:ind w:left="709"/>
        <w:jc w:val="both"/>
      </w:pPr>
      <w:r w:rsidRPr="00823880">
        <w:t>Phầm mềm Audacity đã cài đặt sẵn</w:t>
      </w:r>
    </w:p>
    <w:p w:rsidR="003400BF" w:rsidRPr="00823880" w:rsidRDefault="003400BF" w:rsidP="003400BF">
      <w:pPr>
        <w:spacing w:line="288" w:lineRule="auto"/>
        <w:ind w:left="360"/>
      </w:pPr>
      <w:r w:rsidRPr="00823880">
        <w:rPr>
          <w:b/>
          <w:bCs/>
          <w:i/>
          <w:iCs/>
        </w:rPr>
        <w:t>* Học sinh:</w:t>
      </w:r>
    </w:p>
    <w:p w:rsidR="003400BF" w:rsidRPr="00823880" w:rsidRDefault="003400BF" w:rsidP="003400BF">
      <w:pPr>
        <w:spacing w:line="288" w:lineRule="auto"/>
        <w:ind w:firstLine="720"/>
      </w:pPr>
      <w:r w:rsidRPr="00823880">
        <w:t xml:space="preserve">-  </w:t>
      </w:r>
      <w:r w:rsidR="0040176B" w:rsidRPr="00823880">
        <w:t>Chuẩn bị trước bài 13: Phần mềm ghi âm và xử lí âm thanh Audacity</w:t>
      </w:r>
    </w:p>
    <w:p w:rsidR="003400BF" w:rsidRPr="00823880" w:rsidRDefault="003400BF" w:rsidP="003400BF">
      <w:pPr>
        <w:spacing w:line="288" w:lineRule="auto"/>
        <w:ind w:firstLine="720"/>
      </w:pPr>
      <w:r w:rsidRPr="00823880">
        <w:t>-  Sách giáo khoa quyển 4.</w:t>
      </w:r>
    </w:p>
    <w:p w:rsidR="003400BF" w:rsidRPr="00823880" w:rsidRDefault="003400BF" w:rsidP="003400BF">
      <w:pPr>
        <w:spacing w:line="288" w:lineRule="auto"/>
        <w:rPr>
          <w:b/>
          <w:bCs/>
        </w:rPr>
      </w:pPr>
      <w:r w:rsidRPr="00823880">
        <w:rPr>
          <w:b/>
          <w:bCs/>
        </w:rPr>
        <w:t xml:space="preserve">III. HOẠT ĐỘNG DẠY HỌC: </w:t>
      </w:r>
    </w:p>
    <w:p w:rsidR="003400BF" w:rsidRPr="00823880" w:rsidRDefault="00630854" w:rsidP="003400BF">
      <w:pPr>
        <w:spacing w:line="288" w:lineRule="auto"/>
        <w:ind w:firstLine="360"/>
        <w:rPr>
          <w:b/>
          <w:bCs/>
        </w:rPr>
      </w:pPr>
      <w:r>
        <w:rPr>
          <w:b/>
          <w:bCs/>
        </w:rPr>
        <w:t xml:space="preserve">1. Ổn định lớp: </w:t>
      </w:r>
    </w:p>
    <w:p w:rsidR="003400BF" w:rsidRPr="00823880" w:rsidRDefault="003400BF" w:rsidP="003400BF">
      <w:pPr>
        <w:ind w:firstLine="360"/>
        <w:rPr>
          <w:b/>
          <w:bCs/>
        </w:rPr>
      </w:pPr>
      <w:r w:rsidRPr="00823880">
        <w:rPr>
          <w:b/>
          <w:bCs/>
        </w:rPr>
        <w:t xml:space="preserve">2. Kiểm tra bài cũ: </w:t>
      </w:r>
      <w:r w:rsidR="00D65788" w:rsidRPr="00823880">
        <w:rPr>
          <w:b/>
          <w:bCs/>
        </w:rPr>
        <w:t>không</w:t>
      </w:r>
    </w:p>
    <w:p w:rsidR="003400BF" w:rsidRPr="00823880" w:rsidRDefault="003400BF" w:rsidP="00D65788">
      <w:pPr>
        <w:ind w:left="360"/>
        <w:jc w:val="both"/>
        <w:rPr>
          <w:b/>
          <w:bCs/>
        </w:rPr>
      </w:pPr>
      <w:r w:rsidRPr="00823880">
        <w:rPr>
          <w:b/>
          <w:bCs/>
        </w:rPr>
        <w:t>3. Bài mới:</w:t>
      </w:r>
    </w:p>
    <w:p w:rsidR="003400BF" w:rsidRPr="00823880" w:rsidRDefault="00C70C8C" w:rsidP="003400BF">
      <w:pPr>
        <w:spacing w:line="288" w:lineRule="auto"/>
        <w:ind w:firstLine="360"/>
        <w:rPr>
          <w:bCs/>
        </w:rPr>
      </w:pPr>
      <w:r w:rsidRPr="00823880">
        <w:rPr>
          <w:bCs/>
        </w:rPr>
        <w:t>Tệp dự án âm thanh chứa các âm thanh gốc dùng để tạo thành tệp đích theo yêu cầu. Ví dụ, cần tạo tệp âm thanh là lời thuyết minh, lời kể chuyện xen lẫn nhạc không lời, khi đó âm thanh gốc chính là các lời thuyết minh và các bản nhạc không lời được kết hợp lại</w:t>
      </w:r>
      <w:r w:rsidR="00630854">
        <w:rPr>
          <w:bCs/>
        </w:rPr>
        <w:t>.</w:t>
      </w:r>
      <w:r w:rsidRPr="00823880">
        <w:rPr>
          <w:bCs/>
        </w:rPr>
        <w:t xml:space="preserve"> </w:t>
      </w: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410"/>
        <w:gridCol w:w="3757"/>
      </w:tblGrid>
      <w:tr w:rsidR="003400BF" w:rsidRPr="00823880" w:rsidTr="00AE0F43">
        <w:trPr>
          <w:trHeight w:val="116"/>
        </w:trPr>
        <w:tc>
          <w:tcPr>
            <w:tcW w:w="3544" w:type="dxa"/>
            <w:tcBorders>
              <w:top w:val="single" w:sz="4" w:space="0" w:color="auto"/>
              <w:left w:val="single" w:sz="4" w:space="0" w:color="auto"/>
              <w:bottom w:val="single" w:sz="4" w:space="0" w:color="auto"/>
              <w:right w:val="single" w:sz="4" w:space="0" w:color="auto"/>
            </w:tcBorders>
          </w:tcPr>
          <w:p w:rsidR="003400BF" w:rsidRPr="00823880" w:rsidRDefault="003400BF" w:rsidP="00AE0F43">
            <w:pPr>
              <w:jc w:val="center"/>
              <w:rPr>
                <w:b/>
                <w:bCs/>
              </w:rPr>
            </w:pPr>
            <w:r w:rsidRPr="00823880">
              <w:rPr>
                <w:b/>
                <w:bCs/>
              </w:rPr>
              <w:t>Hoạt động của giáo viên</w:t>
            </w:r>
          </w:p>
        </w:tc>
        <w:tc>
          <w:tcPr>
            <w:tcW w:w="2410" w:type="dxa"/>
            <w:tcBorders>
              <w:top w:val="single" w:sz="4" w:space="0" w:color="auto"/>
              <w:left w:val="single" w:sz="4" w:space="0" w:color="auto"/>
              <w:bottom w:val="single" w:sz="4" w:space="0" w:color="auto"/>
              <w:right w:val="single" w:sz="4" w:space="0" w:color="auto"/>
            </w:tcBorders>
            <w:vAlign w:val="center"/>
          </w:tcPr>
          <w:p w:rsidR="003400BF" w:rsidRPr="00823880" w:rsidRDefault="003400BF" w:rsidP="00AE0F43">
            <w:pPr>
              <w:keepNext/>
              <w:jc w:val="center"/>
              <w:outlineLvl w:val="0"/>
              <w:rPr>
                <w:b/>
                <w:bCs/>
                <w:kern w:val="32"/>
              </w:rPr>
            </w:pPr>
            <w:r w:rsidRPr="00823880">
              <w:rPr>
                <w:b/>
                <w:bCs/>
                <w:kern w:val="32"/>
              </w:rPr>
              <w:t>Hoạt động của</w:t>
            </w:r>
          </w:p>
          <w:p w:rsidR="003400BF" w:rsidRPr="00823880" w:rsidRDefault="003400BF" w:rsidP="00AE0F43">
            <w:pPr>
              <w:keepNext/>
              <w:jc w:val="center"/>
              <w:outlineLvl w:val="0"/>
              <w:rPr>
                <w:b/>
                <w:bCs/>
                <w:kern w:val="32"/>
              </w:rPr>
            </w:pPr>
            <w:r w:rsidRPr="00823880">
              <w:rPr>
                <w:b/>
                <w:bCs/>
                <w:kern w:val="32"/>
              </w:rPr>
              <w:t>HS</w:t>
            </w:r>
          </w:p>
        </w:tc>
        <w:tc>
          <w:tcPr>
            <w:tcW w:w="3757" w:type="dxa"/>
            <w:tcBorders>
              <w:top w:val="single" w:sz="4" w:space="0" w:color="auto"/>
              <w:left w:val="single" w:sz="4" w:space="0" w:color="auto"/>
              <w:bottom w:val="single" w:sz="4" w:space="0" w:color="auto"/>
              <w:right w:val="single" w:sz="4" w:space="0" w:color="auto"/>
            </w:tcBorders>
            <w:vAlign w:val="center"/>
          </w:tcPr>
          <w:p w:rsidR="003400BF" w:rsidRPr="00823880" w:rsidRDefault="003400BF" w:rsidP="00AE0F43">
            <w:pPr>
              <w:jc w:val="center"/>
              <w:rPr>
                <w:b/>
                <w:bCs/>
              </w:rPr>
            </w:pPr>
            <w:r w:rsidRPr="00823880">
              <w:rPr>
                <w:b/>
                <w:bCs/>
              </w:rPr>
              <w:t>Nội dung</w:t>
            </w:r>
          </w:p>
        </w:tc>
      </w:tr>
      <w:tr w:rsidR="003400BF" w:rsidRPr="00823880" w:rsidTr="00AE0F43">
        <w:trPr>
          <w:cantSplit/>
          <w:trHeight w:val="116"/>
        </w:trPr>
        <w:tc>
          <w:tcPr>
            <w:tcW w:w="9711" w:type="dxa"/>
            <w:gridSpan w:val="3"/>
            <w:tcBorders>
              <w:top w:val="single" w:sz="4" w:space="0" w:color="auto"/>
              <w:left w:val="single" w:sz="4" w:space="0" w:color="auto"/>
              <w:bottom w:val="single" w:sz="4" w:space="0" w:color="auto"/>
              <w:right w:val="single" w:sz="4" w:space="0" w:color="auto"/>
            </w:tcBorders>
          </w:tcPr>
          <w:p w:rsidR="003400BF" w:rsidRPr="00823880" w:rsidRDefault="003400BF" w:rsidP="00BB380C">
            <w:pPr>
              <w:jc w:val="center"/>
              <w:rPr>
                <w:b/>
                <w:bCs/>
                <w:i/>
                <w:iCs/>
              </w:rPr>
            </w:pPr>
            <w:r w:rsidRPr="00823880">
              <w:rPr>
                <w:b/>
                <w:bCs/>
              </w:rPr>
              <w:t xml:space="preserve"> </w:t>
            </w:r>
            <w:r w:rsidRPr="00823880">
              <w:rPr>
                <w:b/>
                <w:bCs/>
                <w:i/>
                <w:iCs/>
              </w:rPr>
              <w:t xml:space="preserve">Hoạt động 1: </w:t>
            </w:r>
            <w:r w:rsidR="00BB380C" w:rsidRPr="00823880">
              <w:rPr>
                <w:b/>
                <w:bCs/>
                <w:i/>
                <w:iCs/>
              </w:rPr>
              <w:t>Tìm hiểu về cấu trúc tệp dự án âm thanh</w:t>
            </w:r>
            <w:r w:rsidRPr="00823880">
              <w:rPr>
                <w:b/>
                <w:bCs/>
                <w:i/>
                <w:iCs/>
              </w:rPr>
              <w:t xml:space="preserve"> </w:t>
            </w:r>
          </w:p>
        </w:tc>
      </w:tr>
      <w:tr w:rsidR="003400BF" w:rsidRPr="00823880" w:rsidTr="00AE0F43">
        <w:trPr>
          <w:trHeight w:val="116"/>
        </w:trPr>
        <w:tc>
          <w:tcPr>
            <w:tcW w:w="3544" w:type="dxa"/>
            <w:tcBorders>
              <w:top w:val="single" w:sz="4" w:space="0" w:color="auto"/>
              <w:left w:val="single" w:sz="4" w:space="0" w:color="auto"/>
              <w:bottom w:val="single" w:sz="4" w:space="0" w:color="auto"/>
              <w:right w:val="single" w:sz="4" w:space="0" w:color="auto"/>
            </w:tcBorders>
          </w:tcPr>
          <w:p w:rsidR="003400BF" w:rsidRPr="00823880" w:rsidRDefault="003400BF" w:rsidP="008E6BD8">
            <w:pPr>
              <w:tabs>
                <w:tab w:val="left" w:pos="702"/>
              </w:tabs>
              <w:jc w:val="both"/>
            </w:pPr>
            <w:r w:rsidRPr="00823880">
              <w:t xml:space="preserve">GV hướng dẫn HS thao tác </w:t>
            </w:r>
            <w:r w:rsidR="008E6BD8" w:rsidRPr="00823880">
              <w:t>thêm một tệp âm thanh có sẵn</w:t>
            </w:r>
          </w:p>
          <w:p w:rsidR="008E6BD8" w:rsidRPr="00823880" w:rsidRDefault="008E6BD8" w:rsidP="008E6BD8">
            <w:pPr>
              <w:tabs>
                <w:tab w:val="left" w:pos="702"/>
              </w:tabs>
              <w:jc w:val="both"/>
            </w:pPr>
            <w:r w:rsidRPr="00823880">
              <w:t>GV: Mỗi âm thanh gốc khi đưa vào dự án được thể hiện trên một rãnh (tracks) âm thanh. Như vậy mỗi dự án âm thanh sẽ bao gồm một hay nhiều rãnh âm thanh</w:t>
            </w:r>
            <w:r w:rsidR="009D039A" w:rsidRPr="00823880">
              <w:t xml:space="preserve">. </w:t>
            </w:r>
          </w:p>
          <w:p w:rsidR="003400BF" w:rsidRPr="00823880" w:rsidRDefault="00F43344" w:rsidP="00AE0F43">
            <w:pPr>
              <w:tabs>
                <w:tab w:val="left" w:pos="702"/>
              </w:tabs>
              <w:jc w:val="both"/>
            </w:pPr>
            <w:r w:rsidRPr="00823880">
              <w:t>GV cho HS quan sát giao diện</w:t>
            </w:r>
          </w:p>
          <w:p w:rsidR="003400BF" w:rsidRPr="00823880" w:rsidRDefault="003400BF" w:rsidP="00AE0F43">
            <w:pPr>
              <w:tabs>
                <w:tab w:val="left" w:pos="702"/>
              </w:tabs>
              <w:jc w:val="both"/>
            </w:pPr>
          </w:p>
          <w:p w:rsidR="003400BF" w:rsidRPr="00823880" w:rsidRDefault="003400BF" w:rsidP="00AE0F43">
            <w:pPr>
              <w:tabs>
                <w:tab w:val="left" w:pos="702"/>
              </w:tabs>
              <w:jc w:val="both"/>
            </w:pPr>
          </w:p>
          <w:p w:rsidR="003400BF" w:rsidRPr="00823880" w:rsidRDefault="00A92BAD" w:rsidP="00AE0F43">
            <w:pPr>
              <w:tabs>
                <w:tab w:val="left" w:pos="702"/>
              </w:tabs>
              <w:jc w:val="both"/>
            </w:pPr>
            <w:r w:rsidRPr="00823880">
              <w:rPr>
                <w:noProof/>
              </w:rPr>
              <w:drawing>
                <wp:anchor distT="0" distB="0" distL="114300" distR="114300" simplePos="0" relativeHeight="251663360" behindDoc="0" locked="0" layoutInCell="1" allowOverlap="1" wp14:anchorId="5D2EC0B0" wp14:editId="65A30D68">
                  <wp:simplePos x="0" y="0"/>
                  <wp:positionH relativeFrom="column">
                    <wp:posOffset>-34925</wp:posOffset>
                  </wp:positionH>
                  <wp:positionV relativeFrom="paragraph">
                    <wp:posOffset>31978</wp:posOffset>
                  </wp:positionV>
                  <wp:extent cx="3545205" cy="1267460"/>
                  <wp:effectExtent l="0" t="0" r="0" b="8890"/>
                  <wp:wrapNone/>
                  <wp:docPr id="5" name="Picture 5"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ình ảnh có liên qu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520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0BF" w:rsidRPr="00823880" w:rsidRDefault="003400BF" w:rsidP="00AE0F43">
            <w:pPr>
              <w:tabs>
                <w:tab w:val="left" w:pos="702"/>
              </w:tabs>
              <w:jc w:val="both"/>
            </w:pPr>
          </w:p>
          <w:p w:rsidR="003400BF" w:rsidRPr="00823880" w:rsidRDefault="003400BF" w:rsidP="00AE0F43">
            <w:pPr>
              <w:tabs>
                <w:tab w:val="left" w:pos="702"/>
              </w:tabs>
              <w:jc w:val="both"/>
            </w:pPr>
          </w:p>
          <w:p w:rsidR="003400BF" w:rsidRPr="00823880" w:rsidRDefault="003400BF" w:rsidP="00AE0F43">
            <w:pPr>
              <w:tabs>
                <w:tab w:val="left" w:pos="702"/>
              </w:tabs>
              <w:jc w:val="both"/>
            </w:pPr>
          </w:p>
          <w:p w:rsidR="003400BF" w:rsidRPr="00823880" w:rsidRDefault="003400BF" w:rsidP="00AE0F43">
            <w:pPr>
              <w:tabs>
                <w:tab w:val="left" w:pos="702"/>
              </w:tabs>
              <w:jc w:val="both"/>
            </w:pPr>
          </w:p>
          <w:p w:rsidR="003400BF" w:rsidRPr="00823880" w:rsidRDefault="003400BF" w:rsidP="00AE0F43">
            <w:pPr>
              <w:tabs>
                <w:tab w:val="left" w:pos="702"/>
              </w:tabs>
              <w:jc w:val="both"/>
            </w:pPr>
          </w:p>
          <w:p w:rsidR="003400BF" w:rsidRPr="00823880" w:rsidRDefault="003400BF" w:rsidP="00AE0F43">
            <w:pPr>
              <w:tabs>
                <w:tab w:val="left" w:pos="702"/>
              </w:tabs>
              <w:jc w:val="both"/>
            </w:pPr>
          </w:p>
          <w:p w:rsidR="003400BF" w:rsidRPr="00823880" w:rsidRDefault="006B4372" w:rsidP="00AE0F43">
            <w:pPr>
              <w:tabs>
                <w:tab w:val="left" w:pos="702"/>
              </w:tabs>
              <w:jc w:val="both"/>
            </w:pPr>
            <w:r w:rsidRPr="00823880">
              <w:t>GV thuyết trình về các thành phần chính trên giao diện</w:t>
            </w:r>
          </w:p>
        </w:tc>
        <w:tc>
          <w:tcPr>
            <w:tcW w:w="2410" w:type="dxa"/>
            <w:tcBorders>
              <w:top w:val="single" w:sz="4" w:space="0" w:color="auto"/>
              <w:left w:val="single" w:sz="4" w:space="0" w:color="auto"/>
              <w:bottom w:val="single" w:sz="4" w:space="0" w:color="auto"/>
              <w:right w:val="single" w:sz="4" w:space="0" w:color="auto"/>
            </w:tcBorders>
          </w:tcPr>
          <w:p w:rsidR="003400BF" w:rsidRPr="00823880" w:rsidRDefault="003400BF" w:rsidP="00AE0F43">
            <w:r w:rsidRPr="00823880">
              <w:lastRenderedPageBreak/>
              <w:t>HS theo dõi</w:t>
            </w:r>
          </w:p>
          <w:p w:rsidR="003400BF" w:rsidRPr="00823880" w:rsidRDefault="003400BF" w:rsidP="00AE0F43"/>
          <w:p w:rsidR="00F43344" w:rsidRPr="00823880" w:rsidRDefault="00F43344" w:rsidP="00AE0F43">
            <w:r w:rsidRPr="00823880">
              <w:t>HS chú ý</w:t>
            </w:r>
          </w:p>
          <w:p w:rsidR="00F43344" w:rsidRPr="00823880" w:rsidRDefault="00F43344" w:rsidP="00AE0F43"/>
          <w:p w:rsidR="00F43344" w:rsidRPr="00823880" w:rsidRDefault="00F43344" w:rsidP="00AE0F43"/>
          <w:p w:rsidR="00F43344" w:rsidRPr="00823880" w:rsidRDefault="00F43344" w:rsidP="00AE0F43"/>
          <w:p w:rsidR="00F43344" w:rsidRPr="00823880" w:rsidRDefault="00F43344" w:rsidP="00AE0F43"/>
          <w:p w:rsidR="003400BF" w:rsidRPr="00823880" w:rsidRDefault="003400BF" w:rsidP="00AE0F43">
            <w:r w:rsidRPr="00823880">
              <w:t>HS quan sát</w:t>
            </w:r>
          </w:p>
          <w:p w:rsidR="003400BF" w:rsidRPr="00823880" w:rsidRDefault="003400BF" w:rsidP="00AE0F43"/>
          <w:p w:rsidR="003400BF" w:rsidRPr="00823880" w:rsidRDefault="003400BF" w:rsidP="00AE0F43"/>
          <w:p w:rsidR="003400BF" w:rsidRPr="00823880" w:rsidRDefault="003400BF" w:rsidP="00AE0F43"/>
          <w:p w:rsidR="003400BF" w:rsidRPr="00823880" w:rsidRDefault="003400BF" w:rsidP="00AE0F43"/>
          <w:p w:rsidR="003400BF" w:rsidRPr="00823880" w:rsidRDefault="003400BF" w:rsidP="00AE0F43"/>
          <w:p w:rsidR="003400BF" w:rsidRPr="00823880" w:rsidRDefault="003400BF" w:rsidP="00AE0F43"/>
          <w:p w:rsidR="003400BF" w:rsidRPr="00823880" w:rsidRDefault="003400BF" w:rsidP="00AE0F43"/>
          <w:p w:rsidR="003400BF" w:rsidRPr="00823880" w:rsidRDefault="003400BF" w:rsidP="00AE0F43"/>
          <w:p w:rsidR="003400BF" w:rsidRPr="00823880" w:rsidRDefault="003400BF" w:rsidP="00AE0F43"/>
          <w:p w:rsidR="003400BF" w:rsidRPr="00823880" w:rsidRDefault="006B4372" w:rsidP="00AE0F43">
            <w:r w:rsidRPr="00823880">
              <w:t>HS ghi bài</w:t>
            </w:r>
          </w:p>
          <w:p w:rsidR="003400BF" w:rsidRPr="00823880" w:rsidRDefault="003400BF" w:rsidP="00AE0F43"/>
          <w:p w:rsidR="003400BF" w:rsidRPr="00823880" w:rsidRDefault="003400BF" w:rsidP="00AE0F43"/>
          <w:p w:rsidR="003400BF" w:rsidRPr="00823880" w:rsidRDefault="003400BF" w:rsidP="00F43344"/>
        </w:tc>
        <w:tc>
          <w:tcPr>
            <w:tcW w:w="3757" w:type="dxa"/>
            <w:tcBorders>
              <w:top w:val="single" w:sz="4" w:space="0" w:color="auto"/>
              <w:left w:val="single" w:sz="4" w:space="0" w:color="auto"/>
              <w:bottom w:val="single" w:sz="4" w:space="0" w:color="auto"/>
              <w:right w:val="single" w:sz="4" w:space="0" w:color="auto"/>
            </w:tcBorders>
          </w:tcPr>
          <w:p w:rsidR="003400BF" w:rsidRPr="00823880" w:rsidRDefault="008E6BD8" w:rsidP="006B4372">
            <w:pPr>
              <w:jc w:val="both"/>
              <w:rPr>
                <w:b/>
                <w:bCs/>
              </w:rPr>
            </w:pPr>
            <w:r w:rsidRPr="00823880">
              <w:rPr>
                <w:b/>
                <w:bCs/>
                <w:i/>
                <w:iCs/>
              </w:rPr>
              <w:lastRenderedPageBreak/>
              <w:t>3. Cấu trúc tệp dự án âm thanh</w:t>
            </w:r>
          </w:p>
          <w:p w:rsidR="003400BF" w:rsidRPr="00823880" w:rsidRDefault="006B4372" w:rsidP="006B4372">
            <w:r w:rsidRPr="00823880">
              <w:tab/>
            </w:r>
            <w:r w:rsidR="008E6BD8" w:rsidRPr="00823880">
              <w:t>Thực hiện lệnh File</w:t>
            </w:r>
            <w:r w:rsidR="008E6BD8" w:rsidRPr="00823880">
              <w:sym w:font="Wingdings" w:char="F0E0"/>
            </w:r>
            <w:r w:rsidR="008E6BD8" w:rsidRPr="00823880">
              <w:t>Import</w:t>
            </w:r>
            <w:r w:rsidR="008E6BD8" w:rsidRPr="00823880">
              <w:sym w:font="Wingdings" w:char="F0E0"/>
            </w:r>
            <w:r w:rsidR="008E6BD8" w:rsidRPr="00823880">
              <w:t>Audio, sau đó chọn tệp âm thanh (dạng wav,mp3,…)</w:t>
            </w:r>
          </w:p>
          <w:p w:rsidR="003400BF" w:rsidRPr="00823880" w:rsidRDefault="003400BF" w:rsidP="006B4372">
            <w:pPr>
              <w:jc w:val="both"/>
            </w:pPr>
          </w:p>
          <w:p w:rsidR="003400BF" w:rsidRPr="00823880" w:rsidRDefault="003400BF" w:rsidP="006B4372">
            <w:pPr>
              <w:jc w:val="both"/>
            </w:pPr>
          </w:p>
          <w:p w:rsidR="003400BF" w:rsidRPr="00823880" w:rsidRDefault="003400BF" w:rsidP="006B4372">
            <w:pPr>
              <w:jc w:val="both"/>
            </w:pPr>
          </w:p>
          <w:p w:rsidR="00F43344" w:rsidRPr="00823880" w:rsidRDefault="00F43344" w:rsidP="006B4372">
            <w:pPr>
              <w:jc w:val="both"/>
            </w:pPr>
          </w:p>
          <w:p w:rsidR="00F43344" w:rsidRPr="00823880" w:rsidRDefault="00F43344" w:rsidP="006B4372">
            <w:pPr>
              <w:jc w:val="both"/>
            </w:pPr>
          </w:p>
          <w:p w:rsidR="00F43344" w:rsidRPr="00823880" w:rsidRDefault="00F43344" w:rsidP="006B4372">
            <w:pPr>
              <w:jc w:val="both"/>
            </w:pPr>
            <w:r w:rsidRPr="00823880">
              <w:t>- Mỗi dự án bao gồm các rãnh âm thanh. Mỗi âm thanh là dữ liệu âm thanh đầu vào của dự án. Số lượng rãnh của mỗi dự án không hạn chế.</w:t>
            </w:r>
          </w:p>
          <w:p w:rsidR="00F43344" w:rsidRPr="00823880" w:rsidRDefault="006B4372" w:rsidP="006B4372">
            <w:pPr>
              <w:jc w:val="both"/>
            </w:pPr>
            <w:r w:rsidRPr="00823880">
              <w:t xml:space="preserve">- Có thể thu âm trực tiếp hoặc </w:t>
            </w:r>
            <w:r w:rsidRPr="00823880">
              <w:lastRenderedPageBreak/>
              <w:t>thêm các tệp âm thanh có sắn (wav, mp3,…) vào các rãnh</w:t>
            </w:r>
          </w:p>
          <w:p w:rsidR="003400BF" w:rsidRPr="00823880" w:rsidRDefault="006B4372" w:rsidP="006B4372">
            <w:pPr>
              <w:jc w:val="both"/>
            </w:pPr>
            <w:r w:rsidRPr="00823880">
              <w:t>- Thanh thời gian (timeline) chỉ ra thông số theo thời gian của dự án âm thanh. Âm thanh đích là tổ hợp, kết quả thể hiện đồng thời của các rãnh âm thanh theo thời gian.</w:t>
            </w:r>
          </w:p>
        </w:tc>
      </w:tr>
      <w:tr w:rsidR="003400BF" w:rsidRPr="00823880" w:rsidTr="00AE0F43">
        <w:trPr>
          <w:cantSplit/>
          <w:trHeight w:val="116"/>
        </w:trPr>
        <w:tc>
          <w:tcPr>
            <w:tcW w:w="9711" w:type="dxa"/>
            <w:gridSpan w:val="3"/>
            <w:tcBorders>
              <w:top w:val="single" w:sz="4" w:space="0" w:color="auto"/>
              <w:left w:val="single" w:sz="4" w:space="0" w:color="auto"/>
              <w:bottom w:val="single" w:sz="4" w:space="0" w:color="auto"/>
              <w:right w:val="single" w:sz="4" w:space="0" w:color="auto"/>
            </w:tcBorders>
          </w:tcPr>
          <w:p w:rsidR="003400BF" w:rsidRPr="00823880" w:rsidRDefault="003400BF" w:rsidP="00D65788">
            <w:pPr>
              <w:jc w:val="center"/>
              <w:rPr>
                <w:i/>
              </w:rPr>
            </w:pPr>
            <w:r w:rsidRPr="00823880">
              <w:rPr>
                <w:b/>
                <w:bCs/>
                <w:i/>
                <w:iCs/>
              </w:rPr>
              <w:lastRenderedPageBreak/>
              <w:t xml:space="preserve">Hoạt động 2: </w:t>
            </w:r>
            <w:r w:rsidR="006E790F" w:rsidRPr="00823880">
              <w:rPr>
                <w:b/>
                <w:bCs/>
                <w:i/>
                <w:iCs/>
              </w:rPr>
              <w:t>Chỉnh sửa âm thanh mức đơn giản</w:t>
            </w:r>
          </w:p>
        </w:tc>
      </w:tr>
      <w:tr w:rsidR="003400BF" w:rsidRPr="00823880" w:rsidTr="00AE0F43">
        <w:trPr>
          <w:trHeight w:val="116"/>
        </w:trPr>
        <w:tc>
          <w:tcPr>
            <w:tcW w:w="3544" w:type="dxa"/>
            <w:tcBorders>
              <w:top w:val="single" w:sz="4" w:space="0" w:color="auto"/>
              <w:left w:val="single" w:sz="4" w:space="0" w:color="auto"/>
              <w:bottom w:val="single" w:sz="4" w:space="0" w:color="auto"/>
              <w:right w:val="single" w:sz="4" w:space="0" w:color="auto"/>
            </w:tcBorders>
          </w:tcPr>
          <w:p w:rsidR="003400BF" w:rsidRPr="00823880" w:rsidRDefault="003400BF" w:rsidP="00AE0F43">
            <w:pPr>
              <w:jc w:val="both"/>
            </w:pPr>
          </w:p>
          <w:p w:rsidR="000503E4" w:rsidRPr="00823880" w:rsidRDefault="000503E4" w:rsidP="00AE0F43">
            <w:pPr>
              <w:jc w:val="both"/>
            </w:pPr>
          </w:p>
          <w:p w:rsidR="000503E4" w:rsidRPr="00823880" w:rsidRDefault="000503E4" w:rsidP="00AE0F43">
            <w:pPr>
              <w:jc w:val="both"/>
            </w:pPr>
            <w:r w:rsidRPr="00823880">
              <w:t>GV giới thiệu các thao tác khi làm việc với dự án âm thanh của Audacity.</w:t>
            </w:r>
          </w:p>
          <w:p w:rsidR="0095675F" w:rsidRPr="00823880" w:rsidRDefault="0095675F" w:rsidP="00AE0F43">
            <w:pPr>
              <w:jc w:val="both"/>
            </w:pPr>
          </w:p>
          <w:p w:rsidR="000503E4" w:rsidRPr="00823880" w:rsidRDefault="000503E4" w:rsidP="00AE0F43">
            <w:pPr>
              <w:jc w:val="both"/>
            </w:pPr>
          </w:p>
          <w:p w:rsidR="000503E4" w:rsidRPr="00823880" w:rsidRDefault="000503E4" w:rsidP="00AE0F43">
            <w:pPr>
              <w:jc w:val="both"/>
            </w:pPr>
          </w:p>
          <w:p w:rsidR="000503E4" w:rsidRPr="00823880" w:rsidRDefault="000503E4" w:rsidP="00AE0F43">
            <w:pPr>
              <w:jc w:val="both"/>
            </w:pPr>
          </w:p>
          <w:p w:rsidR="000503E4" w:rsidRPr="00823880" w:rsidRDefault="000503E4" w:rsidP="00AE0F43">
            <w:pPr>
              <w:jc w:val="both"/>
            </w:pPr>
            <w:r w:rsidRPr="00823880">
              <w:t>GV hướng dẫn HS cách làm to, nhỏ âm lượng của từng rãnh</w:t>
            </w:r>
            <w:r w:rsidR="00EB453C" w:rsidRPr="00823880">
              <w:t>.</w:t>
            </w: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r w:rsidRPr="00823880">
              <w:t>GV cho HS thảo luận cách đánh dấu một đoạn âm thanh.</w:t>
            </w:r>
          </w:p>
          <w:p w:rsidR="00BC0789" w:rsidRPr="00823880" w:rsidRDefault="00BC0789" w:rsidP="00AE0F43">
            <w:pPr>
              <w:jc w:val="both"/>
            </w:pPr>
          </w:p>
          <w:p w:rsidR="00BC0789" w:rsidRPr="00823880" w:rsidRDefault="00BC0789" w:rsidP="00AE0F43">
            <w:pPr>
              <w:jc w:val="both"/>
            </w:pPr>
            <w:r w:rsidRPr="00823880">
              <w:t>GV yêu cầu Hs nêu cách thực hiện</w:t>
            </w: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p>
          <w:p w:rsidR="00BC0789" w:rsidRPr="00823880" w:rsidRDefault="00BC0789" w:rsidP="00AE0F43">
            <w:pPr>
              <w:jc w:val="both"/>
            </w:pPr>
            <w:r w:rsidRPr="00823880">
              <w:t>GV: Làm sao</w:t>
            </w:r>
            <w:r w:rsidR="00FE7E9B" w:rsidRPr="00823880">
              <w:t xml:space="preserve"> để xóa, cắt, dán đoạn âm thanh?</w:t>
            </w:r>
          </w:p>
          <w:p w:rsidR="00FE7E9B" w:rsidRPr="00823880" w:rsidRDefault="00FE7E9B" w:rsidP="00AE0F43">
            <w:pPr>
              <w:jc w:val="both"/>
            </w:pPr>
          </w:p>
          <w:p w:rsidR="00FE7E9B" w:rsidRPr="00823880" w:rsidRDefault="00FE7E9B" w:rsidP="00AE0F43">
            <w:pPr>
              <w:jc w:val="both"/>
            </w:pPr>
          </w:p>
          <w:p w:rsidR="00FE7E9B" w:rsidRPr="00823880" w:rsidRDefault="00FE7E9B" w:rsidP="00AE0F43">
            <w:pPr>
              <w:jc w:val="both"/>
            </w:pPr>
          </w:p>
          <w:p w:rsidR="00FE7E9B" w:rsidRPr="00823880" w:rsidRDefault="00FE7E9B" w:rsidP="00AE0F43">
            <w:pPr>
              <w:jc w:val="both"/>
            </w:pPr>
            <w:r w:rsidRPr="00823880">
              <w:t>GV tổng kết lại các bước thực hiện</w:t>
            </w:r>
          </w:p>
        </w:tc>
        <w:tc>
          <w:tcPr>
            <w:tcW w:w="2410" w:type="dxa"/>
            <w:tcBorders>
              <w:top w:val="single" w:sz="4" w:space="0" w:color="auto"/>
              <w:left w:val="single" w:sz="4" w:space="0" w:color="auto"/>
              <w:bottom w:val="single" w:sz="4" w:space="0" w:color="auto"/>
              <w:right w:val="single" w:sz="4" w:space="0" w:color="auto"/>
            </w:tcBorders>
          </w:tcPr>
          <w:p w:rsidR="0095675F" w:rsidRPr="00823880" w:rsidRDefault="0095675F" w:rsidP="00AE0F43"/>
          <w:p w:rsidR="0095675F" w:rsidRPr="00823880" w:rsidRDefault="0095675F" w:rsidP="00AE0F43"/>
          <w:p w:rsidR="003400BF" w:rsidRPr="00823880" w:rsidRDefault="003400BF" w:rsidP="00AE0F43">
            <w:r w:rsidRPr="00823880">
              <w:t>HS lắng nghe</w:t>
            </w:r>
          </w:p>
          <w:p w:rsidR="003400BF" w:rsidRPr="00823880" w:rsidRDefault="003400BF" w:rsidP="00AE0F43"/>
          <w:p w:rsidR="003400BF" w:rsidRPr="00823880" w:rsidRDefault="003400BF" w:rsidP="00AE0F43"/>
          <w:p w:rsidR="00EB453C" w:rsidRPr="00823880" w:rsidRDefault="00EB453C" w:rsidP="00AE0F43"/>
          <w:p w:rsidR="00EB453C" w:rsidRPr="00823880" w:rsidRDefault="00EB453C" w:rsidP="00AE0F43"/>
          <w:p w:rsidR="00EB453C" w:rsidRPr="00823880" w:rsidRDefault="00EB453C" w:rsidP="00AE0F43"/>
          <w:p w:rsidR="00EB453C" w:rsidRPr="00823880" w:rsidRDefault="00EB453C" w:rsidP="00AE0F43"/>
          <w:p w:rsidR="00EB453C" w:rsidRPr="00823880" w:rsidRDefault="00EB453C" w:rsidP="00AE0F43">
            <w:r w:rsidRPr="00823880">
              <w:t>HS theo dõi</w:t>
            </w:r>
          </w:p>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r w:rsidRPr="00823880">
              <w:t>HS thảo luận nhóm đôi tìm ra cách thực hiện</w:t>
            </w:r>
          </w:p>
          <w:p w:rsidR="00BC0789" w:rsidRPr="00823880" w:rsidRDefault="00BC0789" w:rsidP="00AE0F43">
            <w:r w:rsidRPr="00823880">
              <w:t>Đại diện trình bày</w:t>
            </w:r>
          </w:p>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p w:rsidR="00BC0789" w:rsidRPr="00823880" w:rsidRDefault="00BC0789" w:rsidP="00AE0F43">
            <w:r w:rsidRPr="00823880">
              <w:t>HS nghiên cứu SGK, thực hiện trên phần mềm.</w:t>
            </w:r>
          </w:p>
          <w:p w:rsidR="00FE7E9B" w:rsidRPr="00823880" w:rsidRDefault="00FE7E9B" w:rsidP="00AE0F43"/>
          <w:p w:rsidR="00FE7E9B" w:rsidRPr="00823880" w:rsidRDefault="00FE7E9B" w:rsidP="00AE0F43"/>
          <w:p w:rsidR="00FE7E9B" w:rsidRPr="00823880" w:rsidRDefault="00FE7E9B" w:rsidP="00AE0F43">
            <w:r w:rsidRPr="00823880">
              <w:t>HS ghi bài</w:t>
            </w:r>
          </w:p>
        </w:tc>
        <w:tc>
          <w:tcPr>
            <w:tcW w:w="3757" w:type="dxa"/>
            <w:tcBorders>
              <w:top w:val="single" w:sz="4" w:space="0" w:color="auto"/>
              <w:left w:val="single" w:sz="4" w:space="0" w:color="auto"/>
              <w:bottom w:val="single" w:sz="4" w:space="0" w:color="auto"/>
              <w:right w:val="single" w:sz="4" w:space="0" w:color="auto"/>
            </w:tcBorders>
          </w:tcPr>
          <w:p w:rsidR="003400BF" w:rsidRPr="00823880" w:rsidRDefault="00BB380C" w:rsidP="00AE0F43">
            <w:pPr>
              <w:jc w:val="both"/>
              <w:rPr>
                <w:b/>
              </w:rPr>
            </w:pPr>
            <w:r w:rsidRPr="00823880">
              <w:rPr>
                <w:b/>
              </w:rPr>
              <w:t>4. Chỉnh sửa âm thanh mức đơn giản</w:t>
            </w:r>
          </w:p>
          <w:p w:rsidR="003400BF" w:rsidRPr="00823880" w:rsidRDefault="006E790F" w:rsidP="00AE0F43">
            <w:pPr>
              <w:jc w:val="both"/>
              <w:rPr>
                <w:b/>
              </w:rPr>
            </w:pPr>
            <w:r w:rsidRPr="00823880">
              <w:rPr>
                <w:b/>
              </w:rPr>
              <w:t>a) Nghe lại một đoạn âm thanh</w:t>
            </w:r>
          </w:p>
          <w:p w:rsidR="003400BF" w:rsidRPr="00823880" w:rsidRDefault="006E790F" w:rsidP="006E790F">
            <w:pPr>
              <w:jc w:val="both"/>
            </w:pPr>
            <w:r w:rsidRPr="00823880">
              <w:t>Dùng chuột đánh dấu một đoạn âm thanh trên rãnh, nhấn phím Space hoặc nháy chuột vào nút</w:t>
            </w:r>
            <w:r w:rsidRPr="00823880">
              <w:object w:dxaOrig="690" w:dyaOrig="795">
                <v:shape id="_x0000_i1029" type="#_x0000_t75" style="width:23.75pt;height:27.85pt" o:ole="">
                  <v:imagedata r:id="rId10" o:title=""/>
                </v:shape>
                <o:OLEObject Type="Embed" ProgID="PBrush" ShapeID="_x0000_i1029" DrawAspect="Content" ObjectID="_1667191773" r:id="rId17"/>
              </w:object>
            </w:r>
            <w:r w:rsidRPr="00823880">
              <w:t xml:space="preserve">. Muốn dừng thì nháy nút </w:t>
            </w:r>
            <w:r w:rsidR="00F43344" w:rsidRPr="00823880">
              <w:object w:dxaOrig="765" w:dyaOrig="810">
                <v:shape id="_x0000_i1030" type="#_x0000_t75" style="width:28.55pt;height:29.9pt" o:ole="">
                  <v:imagedata r:id="rId14" o:title=""/>
                </v:shape>
                <o:OLEObject Type="Embed" ProgID="PBrush" ShapeID="_x0000_i1030" DrawAspect="Content" ObjectID="_1667191774" r:id="rId18"/>
              </w:object>
            </w:r>
          </w:p>
          <w:p w:rsidR="0095675F" w:rsidRPr="00823880" w:rsidRDefault="0095675F" w:rsidP="006E790F">
            <w:pPr>
              <w:jc w:val="both"/>
              <w:rPr>
                <w:b/>
              </w:rPr>
            </w:pPr>
            <w:r w:rsidRPr="00823880">
              <w:rPr>
                <w:b/>
              </w:rPr>
              <w:t>b) Làm to, nhỏ âm lượng hoặc tắt âm thanh của từng rãnh</w:t>
            </w:r>
          </w:p>
          <w:p w:rsidR="00EB453C" w:rsidRPr="00823880" w:rsidRDefault="00EB453C" w:rsidP="006E790F">
            <w:pPr>
              <w:jc w:val="both"/>
            </w:pPr>
            <w:r w:rsidRPr="00823880">
              <w:t xml:space="preserve">- Kéo thả con trượt </w:t>
            </w:r>
            <w:r w:rsidR="00EC5238" w:rsidRPr="00823880">
              <w:object w:dxaOrig="1485" w:dyaOrig="420">
                <v:shape id="_x0000_i1031" type="#_x0000_t75" style="width:74.05pt;height:21.05pt" o:ole="">
                  <v:imagedata r:id="rId19" o:title=""/>
                </v:shape>
                <o:OLEObject Type="Embed" ProgID="PBrush" ShapeID="_x0000_i1031" DrawAspect="Content" ObjectID="_1667191775" r:id="rId20"/>
              </w:object>
            </w:r>
            <w:r w:rsidRPr="00823880">
              <w:t xml:space="preserve">                         </w:t>
            </w:r>
          </w:p>
          <w:p w:rsidR="00EB453C" w:rsidRPr="00823880" w:rsidRDefault="00EB453C" w:rsidP="006E790F">
            <w:pPr>
              <w:jc w:val="both"/>
            </w:pPr>
            <w:r w:rsidRPr="00823880">
              <w:t>Để tăng giảm âm lượng</w:t>
            </w:r>
          </w:p>
          <w:p w:rsidR="00EB453C" w:rsidRPr="00823880" w:rsidRDefault="00EB453C" w:rsidP="006E790F">
            <w:pPr>
              <w:jc w:val="both"/>
            </w:pPr>
            <w:r w:rsidRPr="00823880">
              <w:t xml:space="preserve">- Nháy nút lệnh </w:t>
            </w:r>
            <w:r w:rsidRPr="00823880">
              <w:rPr>
                <w:b/>
              </w:rPr>
              <w:t>Mute</w:t>
            </w:r>
            <w:r w:rsidRPr="00823880">
              <w:t xml:space="preserve"> để tắt âm thanh của rãnh hiện thời</w:t>
            </w:r>
          </w:p>
          <w:p w:rsidR="000503E4" w:rsidRPr="00823880" w:rsidRDefault="00EB453C" w:rsidP="006E790F">
            <w:pPr>
              <w:jc w:val="both"/>
            </w:pPr>
            <w:r w:rsidRPr="00823880">
              <w:t xml:space="preserve">- Nháy nút </w:t>
            </w:r>
            <w:r w:rsidRPr="00823880">
              <w:rPr>
                <w:b/>
              </w:rPr>
              <w:t>Solo</w:t>
            </w:r>
            <w:r w:rsidRPr="00823880">
              <w:t xml:space="preserve"> để tắt âm thanh của tất cả các rãnh khác trừ rãnh hiện thời.                                                    </w:t>
            </w:r>
          </w:p>
          <w:p w:rsidR="0095675F" w:rsidRPr="00823880" w:rsidRDefault="0095675F" w:rsidP="006E790F">
            <w:pPr>
              <w:jc w:val="both"/>
              <w:rPr>
                <w:b/>
              </w:rPr>
            </w:pPr>
            <w:r w:rsidRPr="00823880">
              <w:rPr>
                <w:b/>
              </w:rPr>
              <w:t>c) Đánh dấu một đoạn âm thanh</w:t>
            </w:r>
          </w:p>
          <w:p w:rsidR="000503E4" w:rsidRPr="00823880" w:rsidRDefault="00EB453C" w:rsidP="006E790F">
            <w:pPr>
              <w:jc w:val="both"/>
            </w:pPr>
            <w:r w:rsidRPr="00823880">
              <w:t xml:space="preserve">- Chọn công cụ   </w:t>
            </w:r>
          </w:p>
          <w:p w:rsidR="00EB453C" w:rsidRPr="00823880" w:rsidRDefault="00EB453C" w:rsidP="006E790F">
            <w:pPr>
              <w:jc w:val="both"/>
            </w:pPr>
            <w:r w:rsidRPr="00823880">
              <w:t>- Kéo thả chuột từ vị trí đầu đến vị trí cuối</w:t>
            </w:r>
          </w:p>
          <w:p w:rsidR="001C6F9B" w:rsidRPr="00823880" w:rsidRDefault="001C6F9B" w:rsidP="006E790F">
            <w:pPr>
              <w:jc w:val="both"/>
            </w:pPr>
            <w:r w:rsidRPr="00823880">
              <w:t>- Nếu trong khi kéo thả chúng ta di chuyển chuột qua nhiều rãnh thì sẽ đánh dấu trên nhiều rãnh.</w:t>
            </w:r>
          </w:p>
          <w:p w:rsidR="0095675F" w:rsidRPr="00823880" w:rsidRDefault="0095675F" w:rsidP="006E790F">
            <w:pPr>
              <w:jc w:val="both"/>
              <w:rPr>
                <w:b/>
              </w:rPr>
            </w:pPr>
            <w:r w:rsidRPr="00823880">
              <w:rPr>
                <w:b/>
              </w:rPr>
              <w:t>d) Thao tác xóa, cắt, dán đoạn âm thanh</w:t>
            </w:r>
          </w:p>
          <w:p w:rsidR="000503E4" w:rsidRPr="00823880" w:rsidRDefault="00BC0789" w:rsidP="006E790F">
            <w:pPr>
              <w:jc w:val="both"/>
            </w:pPr>
            <w:r w:rsidRPr="00823880">
              <w:t>- Xóa đoạn âm thanh: đánh dấu đoạn âm thanh cần xóa, nhấn Delete</w:t>
            </w:r>
          </w:p>
          <w:p w:rsidR="00BC0789" w:rsidRPr="00823880" w:rsidRDefault="00BC0789" w:rsidP="006E790F">
            <w:pPr>
              <w:jc w:val="both"/>
            </w:pPr>
            <w:r w:rsidRPr="00823880">
              <w:t>- Sao chép một đoạn âm thanh:</w:t>
            </w:r>
          </w:p>
          <w:p w:rsidR="00BC0789" w:rsidRPr="00823880" w:rsidRDefault="00FE7E9B" w:rsidP="006E790F">
            <w:pPr>
              <w:jc w:val="both"/>
            </w:pPr>
            <w:r w:rsidRPr="00823880">
              <w:t>+ Đánh dấu đoạn âm thanh muốn sao chép</w:t>
            </w:r>
          </w:p>
          <w:p w:rsidR="00FE7E9B" w:rsidRPr="00823880" w:rsidRDefault="00FE7E9B" w:rsidP="006E790F">
            <w:pPr>
              <w:jc w:val="both"/>
            </w:pPr>
            <w:r w:rsidRPr="00823880">
              <w:t>+ Nhấn Ctrl + C (sao chép) hoặc Ctrl +X (cắt)</w:t>
            </w:r>
          </w:p>
          <w:p w:rsidR="00FE7E9B" w:rsidRPr="00823880" w:rsidRDefault="00FE7E9B" w:rsidP="006E790F">
            <w:pPr>
              <w:jc w:val="both"/>
            </w:pPr>
            <w:r w:rsidRPr="00823880">
              <w:t>+ Nháy chuột tại vị trí muốn chuyển đến</w:t>
            </w:r>
          </w:p>
          <w:p w:rsidR="00FE7E9B" w:rsidRPr="00823880" w:rsidRDefault="00FE7E9B" w:rsidP="006E790F">
            <w:pPr>
              <w:jc w:val="both"/>
            </w:pPr>
            <w:r w:rsidRPr="00823880">
              <w:t>+ Nhấn Ctrl +V.</w:t>
            </w:r>
          </w:p>
        </w:tc>
      </w:tr>
      <w:tr w:rsidR="003400BF" w:rsidRPr="00823880" w:rsidTr="00AE0F43">
        <w:trPr>
          <w:trHeight w:val="116"/>
        </w:trPr>
        <w:tc>
          <w:tcPr>
            <w:tcW w:w="9711" w:type="dxa"/>
            <w:gridSpan w:val="3"/>
            <w:tcBorders>
              <w:top w:val="single" w:sz="4" w:space="0" w:color="auto"/>
              <w:left w:val="single" w:sz="4" w:space="0" w:color="auto"/>
              <w:bottom w:val="single" w:sz="4" w:space="0" w:color="auto"/>
              <w:right w:val="single" w:sz="4" w:space="0" w:color="auto"/>
            </w:tcBorders>
          </w:tcPr>
          <w:p w:rsidR="003400BF" w:rsidRPr="00823880" w:rsidRDefault="003400BF" w:rsidP="00AE0F43">
            <w:pPr>
              <w:jc w:val="center"/>
              <w:rPr>
                <w:b/>
                <w:bCs/>
                <w:i/>
                <w:iCs/>
              </w:rPr>
            </w:pPr>
            <w:r w:rsidRPr="00823880">
              <w:rPr>
                <w:b/>
                <w:bCs/>
                <w:i/>
                <w:iCs/>
              </w:rPr>
              <w:t xml:space="preserve">Hoạt động 3: </w:t>
            </w:r>
            <w:r w:rsidR="00630854">
              <w:rPr>
                <w:b/>
                <w:bCs/>
                <w:i/>
                <w:iCs/>
              </w:rPr>
              <w:t xml:space="preserve">Củng cố </w:t>
            </w:r>
          </w:p>
        </w:tc>
      </w:tr>
      <w:tr w:rsidR="003400BF" w:rsidRPr="00823880" w:rsidTr="00AE0F43">
        <w:trPr>
          <w:trHeight w:val="116"/>
        </w:trPr>
        <w:tc>
          <w:tcPr>
            <w:tcW w:w="3544" w:type="dxa"/>
            <w:tcBorders>
              <w:top w:val="single" w:sz="4" w:space="0" w:color="auto"/>
              <w:left w:val="single" w:sz="4" w:space="0" w:color="auto"/>
              <w:bottom w:val="single" w:sz="4" w:space="0" w:color="auto"/>
              <w:right w:val="single" w:sz="4" w:space="0" w:color="auto"/>
            </w:tcBorders>
          </w:tcPr>
          <w:p w:rsidR="003400BF" w:rsidRPr="00823880" w:rsidRDefault="003400BF" w:rsidP="00D65788">
            <w:pPr>
              <w:jc w:val="both"/>
            </w:pPr>
            <w:r w:rsidRPr="00823880">
              <w:lastRenderedPageBreak/>
              <w:t xml:space="preserve">- Trình bày các thao tác </w:t>
            </w:r>
            <w:r w:rsidR="00D65788" w:rsidRPr="00823880">
              <w:t>xóa, cắt, dán đoạn âm thanh.</w:t>
            </w:r>
          </w:p>
        </w:tc>
        <w:tc>
          <w:tcPr>
            <w:tcW w:w="2410" w:type="dxa"/>
            <w:tcBorders>
              <w:top w:val="single" w:sz="4" w:space="0" w:color="auto"/>
              <w:left w:val="single" w:sz="4" w:space="0" w:color="auto"/>
              <w:bottom w:val="single" w:sz="4" w:space="0" w:color="auto"/>
              <w:right w:val="single" w:sz="4" w:space="0" w:color="auto"/>
            </w:tcBorders>
          </w:tcPr>
          <w:p w:rsidR="003400BF" w:rsidRPr="00823880" w:rsidRDefault="003400BF" w:rsidP="00AE0F43">
            <w:pPr>
              <w:jc w:val="both"/>
            </w:pPr>
            <w:r w:rsidRPr="00823880">
              <w:t>HS trả lời các câu hỏi củng cố</w:t>
            </w:r>
          </w:p>
        </w:tc>
        <w:tc>
          <w:tcPr>
            <w:tcW w:w="3757" w:type="dxa"/>
            <w:tcBorders>
              <w:top w:val="single" w:sz="4" w:space="0" w:color="auto"/>
              <w:left w:val="single" w:sz="4" w:space="0" w:color="auto"/>
              <w:bottom w:val="single" w:sz="4" w:space="0" w:color="auto"/>
              <w:right w:val="single" w:sz="4" w:space="0" w:color="auto"/>
            </w:tcBorders>
          </w:tcPr>
          <w:p w:rsidR="003400BF" w:rsidRPr="00823880" w:rsidRDefault="003400BF" w:rsidP="00AE0F43">
            <w:pPr>
              <w:jc w:val="both"/>
            </w:pPr>
          </w:p>
        </w:tc>
      </w:tr>
    </w:tbl>
    <w:p w:rsidR="003400BF" w:rsidRPr="00823880" w:rsidRDefault="00630854" w:rsidP="003400BF">
      <w:pPr>
        <w:spacing w:line="360" w:lineRule="auto"/>
        <w:rPr>
          <w:b/>
          <w:bCs/>
        </w:rPr>
      </w:pPr>
      <w:r>
        <w:rPr>
          <w:b/>
          <w:bCs/>
        </w:rPr>
        <w:t>IV. HƯỚNG DẪN VỀ NHÀ:</w:t>
      </w:r>
    </w:p>
    <w:p w:rsidR="003400BF" w:rsidRPr="00823880" w:rsidRDefault="003400BF" w:rsidP="003400BF">
      <w:pPr>
        <w:spacing w:line="360" w:lineRule="auto"/>
        <w:ind w:firstLine="720"/>
        <w:jc w:val="both"/>
      </w:pPr>
      <w:r w:rsidRPr="00823880">
        <w:t xml:space="preserve">- Về nhà xem lại </w:t>
      </w:r>
      <w:r w:rsidR="00A92BAD" w:rsidRPr="00823880">
        <w:t>cấu trúc tệp dự án âm thanh</w:t>
      </w:r>
    </w:p>
    <w:p w:rsidR="003400BF" w:rsidRPr="00823880" w:rsidRDefault="003400BF" w:rsidP="003400BF">
      <w:pPr>
        <w:spacing w:line="360" w:lineRule="auto"/>
        <w:ind w:firstLine="720"/>
        <w:jc w:val="both"/>
      </w:pPr>
      <w:r w:rsidRPr="00823880">
        <w:t xml:space="preserve">- Thực hành lại các thao tác </w:t>
      </w:r>
      <w:r w:rsidR="00A92BAD" w:rsidRPr="00823880">
        <w:t>chỉnh sửa âm thanh mức đơn giản</w:t>
      </w:r>
    </w:p>
    <w:p w:rsidR="003400BF" w:rsidRPr="00823880" w:rsidRDefault="003400BF" w:rsidP="003400BF">
      <w:pPr>
        <w:spacing w:line="360" w:lineRule="auto"/>
        <w:ind w:firstLine="720"/>
        <w:jc w:val="both"/>
      </w:pPr>
      <w:r w:rsidRPr="00823880">
        <w:t xml:space="preserve">- Tìm hiểu </w:t>
      </w:r>
      <w:r w:rsidR="00A92BAD" w:rsidRPr="00823880">
        <w:t>cách chỉnh sửa, ghép nối âm thanh nâng cao</w:t>
      </w:r>
    </w:p>
    <w:p w:rsidR="00083D59" w:rsidRDefault="003400BF" w:rsidP="00083D59">
      <w:pPr>
        <w:jc w:val="both"/>
        <w:rPr>
          <w:b/>
        </w:rPr>
      </w:pPr>
      <w:r w:rsidRPr="00823880">
        <w:rPr>
          <w:b/>
        </w:rPr>
        <w:t>V. BỔ SUNG - RÚT KINH NGHIỆM :</w:t>
      </w:r>
    </w:p>
    <w:p w:rsidR="00083D59" w:rsidRPr="00083D59" w:rsidRDefault="00083D59" w:rsidP="00083D59">
      <w:pPr>
        <w:jc w:val="both"/>
        <w:rPr>
          <w:b/>
        </w:rPr>
      </w:pPr>
      <w:r>
        <w:rPr>
          <w:b/>
        </w:rPr>
        <w:t>H</w:t>
      </w:r>
      <w:r w:rsidRPr="00A312B9">
        <w:t>ọc</w:t>
      </w:r>
      <w:r>
        <w:t xml:space="preserve"> sinh Nắm những nút lệnh cơ bản của Auducity để </w:t>
      </w:r>
      <w:r w:rsidR="00BA4AC6">
        <w:t>học sinh làm một thiệp sinh nhật tăng bạn sinh nhật</w:t>
      </w:r>
      <w:r w:rsidRPr="00A312B9">
        <w:t xml:space="preserve"> </w:t>
      </w:r>
    </w:p>
    <w:p w:rsidR="00083D59" w:rsidRDefault="00083D59" w:rsidP="00083D59">
      <w:pPr>
        <w:shd w:val="clear" w:color="auto" w:fill="FFFFFF"/>
        <w:rPr>
          <w:b/>
          <w:bCs/>
          <w:bdr w:val="none" w:sz="0" w:space="0" w:color="auto" w:frame="1"/>
        </w:rPr>
      </w:pPr>
    </w:p>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Default="00630854" w:rsidP="0088126D"/>
    <w:p w:rsidR="00630854" w:rsidRPr="00823880" w:rsidRDefault="00630854" w:rsidP="0088126D">
      <w:bookmarkStart w:id="0" w:name="_GoBack"/>
      <w:bookmarkEnd w:id="0"/>
    </w:p>
    <w:sectPr w:rsidR="00630854" w:rsidRPr="00823880" w:rsidSect="008E6BD8">
      <w:pgSz w:w="11907" w:h="16840" w:code="9"/>
      <w:pgMar w:top="851" w:right="70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E95"/>
    <w:multiLevelType w:val="hybridMultilevel"/>
    <w:tmpl w:val="FB9C1394"/>
    <w:lvl w:ilvl="0" w:tplc="0409000B">
      <w:start w:val="1"/>
      <w:numFmt w:val="bullet"/>
      <w:lvlText w:val=""/>
      <w:lvlJc w:val="left"/>
      <w:pPr>
        <w:tabs>
          <w:tab w:val="num" w:pos="720"/>
        </w:tabs>
        <w:ind w:left="720" w:hanging="360"/>
      </w:pPr>
      <w:rPr>
        <w:rFonts w:ascii="Times New Roman" w:hAnsi="Times New Roman" w:cs="Times New Roman" w:hint="default"/>
      </w:rPr>
    </w:lvl>
    <w:lvl w:ilvl="1" w:tplc="B394EBF6">
      <w:start w:val="1"/>
      <w:numFmt w:val="bullet"/>
      <w:lvlText w:val="-"/>
      <w:lvlJc w:val="left"/>
      <w:pPr>
        <w:tabs>
          <w:tab w:val="num" w:pos="596"/>
        </w:tabs>
        <w:ind w:left="426"/>
      </w:pPr>
      <w:rPr>
        <w:rFonts w:ascii="Times New Roman" w:hAnsi="Times New Roman" w:cs="Times New Roman" w:hint="default"/>
      </w:rPr>
    </w:lvl>
    <w:lvl w:ilvl="2" w:tplc="6820F9D4">
      <w:start w:val="1"/>
      <w:numFmt w:val="bullet"/>
      <w:lvlText w:val="-"/>
      <w:lvlJc w:val="left"/>
      <w:pPr>
        <w:tabs>
          <w:tab w:val="num" w:pos="2140"/>
        </w:tabs>
        <w:ind w:left="1743" w:firstLine="57"/>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6E50C8E"/>
    <w:multiLevelType w:val="hybridMultilevel"/>
    <w:tmpl w:val="A00ECA48"/>
    <w:lvl w:ilvl="0" w:tplc="0F80DDF4">
      <w:start w:val="1"/>
      <w:numFmt w:val="bullet"/>
      <w:lvlText w:val="-"/>
      <w:lvlJc w:val="left"/>
      <w:pPr>
        <w:tabs>
          <w:tab w:val="num" w:pos="624"/>
        </w:tabs>
        <w:ind w:left="397" w:hanging="5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E752213"/>
    <w:multiLevelType w:val="hybridMultilevel"/>
    <w:tmpl w:val="B290C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36038A"/>
    <w:multiLevelType w:val="hybridMultilevel"/>
    <w:tmpl w:val="0E6CC326"/>
    <w:lvl w:ilvl="0" w:tplc="D242B34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50935C45"/>
    <w:multiLevelType w:val="hybridMultilevel"/>
    <w:tmpl w:val="47FCF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36D5B"/>
    <w:multiLevelType w:val="hybridMultilevel"/>
    <w:tmpl w:val="395A7B60"/>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A0"/>
    <w:rsid w:val="0000037E"/>
    <w:rsid w:val="0000080C"/>
    <w:rsid w:val="00015139"/>
    <w:rsid w:val="000503E4"/>
    <w:rsid w:val="00083D59"/>
    <w:rsid w:val="000876DE"/>
    <w:rsid w:val="000B1329"/>
    <w:rsid w:val="000D08A0"/>
    <w:rsid w:val="000D60D7"/>
    <w:rsid w:val="000E0D26"/>
    <w:rsid w:val="00133D38"/>
    <w:rsid w:val="001372D5"/>
    <w:rsid w:val="00160A3C"/>
    <w:rsid w:val="00172819"/>
    <w:rsid w:val="0018152E"/>
    <w:rsid w:val="001C6F9B"/>
    <w:rsid w:val="002303B5"/>
    <w:rsid w:val="00240086"/>
    <w:rsid w:val="00265F83"/>
    <w:rsid w:val="002C22D2"/>
    <w:rsid w:val="00311B4D"/>
    <w:rsid w:val="00330A16"/>
    <w:rsid w:val="003313C8"/>
    <w:rsid w:val="003400BF"/>
    <w:rsid w:val="003B62EB"/>
    <w:rsid w:val="0040176B"/>
    <w:rsid w:val="004220B6"/>
    <w:rsid w:val="004729F4"/>
    <w:rsid w:val="00495D7E"/>
    <w:rsid w:val="004A1E3A"/>
    <w:rsid w:val="004A381A"/>
    <w:rsid w:val="0052382C"/>
    <w:rsid w:val="00585945"/>
    <w:rsid w:val="00591B61"/>
    <w:rsid w:val="005969E7"/>
    <w:rsid w:val="005B5E94"/>
    <w:rsid w:val="005C7F9D"/>
    <w:rsid w:val="00600B4E"/>
    <w:rsid w:val="00620D9C"/>
    <w:rsid w:val="00630854"/>
    <w:rsid w:val="00632593"/>
    <w:rsid w:val="006471F8"/>
    <w:rsid w:val="006751DA"/>
    <w:rsid w:val="0069526D"/>
    <w:rsid w:val="006B4372"/>
    <w:rsid w:val="006E790F"/>
    <w:rsid w:val="00727E76"/>
    <w:rsid w:val="00740974"/>
    <w:rsid w:val="007959A7"/>
    <w:rsid w:val="00801F7F"/>
    <w:rsid w:val="00823880"/>
    <w:rsid w:val="0083650C"/>
    <w:rsid w:val="00850DDE"/>
    <w:rsid w:val="00856E8A"/>
    <w:rsid w:val="00857AB3"/>
    <w:rsid w:val="00864EF0"/>
    <w:rsid w:val="00870B7C"/>
    <w:rsid w:val="0088126D"/>
    <w:rsid w:val="00894525"/>
    <w:rsid w:val="008E6BD8"/>
    <w:rsid w:val="00926D99"/>
    <w:rsid w:val="00932758"/>
    <w:rsid w:val="0095675F"/>
    <w:rsid w:val="009D039A"/>
    <w:rsid w:val="009D7176"/>
    <w:rsid w:val="00A67E17"/>
    <w:rsid w:val="00A80667"/>
    <w:rsid w:val="00A84670"/>
    <w:rsid w:val="00A92BAD"/>
    <w:rsid w:val="00A94CA2"/>
    <w:rsid w:val="00B22F6A"/>
    <w:rsid w:val="00B52AF9"/>
    <w:rsid w:val="00BA4AC6"/>
    <w:rsid w:val="00BA6357"/>
    <w:rsid w:val="00BB380C"/>
    <w:rsid w:val="00BC0789"/>
    <w:rsid w:val="00BC1700"/>
    <w:rsid w:val="00BD0A29"/>
    <w:rsid w:val="00C0369C"/>
    <w:rsid w:val="00C06193"/>
    <w:rsid w:val="00C2455A"/>
    <w:rsid w:val="00C70C8C"/>
    <w:rsid w:val="00CA513F"/>
    <w:rsid w:val="00D64F1E"/>
    <w:rsid w:val="00D65788"/>
    <w:rsid w:val="00E10171"/>
    <w:rsid w:val="00E711A3"/>
    <w:rsid w:val="00E81978"/>
    <w:rsid w:val="00E87352"/>
    <w:rsid w:val="00EB453C"/>
    <w:rsid w:val="00EC5238"/>
    <w:rsid w:val="00EC61B8"/>
    <w:rsid w:val="00ED34C6"/>
    <w:rsid w:val="00F43344"/>
    <w:rsid w:val="00F62CF6"/>
    <w:rsid w:val="00F67456"/>
    <w:rsid w:val="00F74BF4"/>
    <w:rsid w:val="00FD3661"/>
    <w:rsid w:val="00FE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A0"/>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D08A0"/>
    <w:pPr>
      <w:spacing w:after="160" w:line="240" w:lineRule="exact"/>
    </w:pPr>
    <w:rPr>
      <w:rFonts w:ascii="Arial" w:hAnsi="Arial" w:cs="Arial"/>
      <w:sz w:val="24"/>
      <w:szCs w:val="24"/>
    </w:rPr>
  </w:style>
  <w:style w:type="paragraph" w:styleId="ListParagraph">
    <w:name w:val="List Paragraph"/>
    <w:basedOn w:val="Normal"/>
    <w:uiPriority w:val="34"/>
    <w:qFormat/>
    <w:rsid w:val="002303B5"/>
    <w:pPr>
      <w:ind w:left="720"/>
      <w:contextualSpacing/>
    </w:pPr>
  </w:style>
  <w:style w:type="paragraph" w:styleId="BalloonText">
    <w:name w:val="Balloon Text"/>
    <w:basedOn w:val="Normal"/>
    <w:link w:val="BalloonTextChar"/>
    <w:uiPriority w:val="99"/>
    <w:semiHidden/>
    <w:unhideWhenUsed/>
    <w:rsid w:val="00E81978"/>
    <w:rPr>
      <w:rFonts w:ascii="Tahoma" w:hAnsi="Tahoma" w:cs="Tahoma"/>
      <w:sz w:val="16"/>
      <w:szCs w:val="16"/>
    </w:rPr>
  </w:style>
  <w:style w:type="character" w:customStyle="1" w:styleId="BalloonTextChar">
    <w:name w:val="Balloon Text Char"/>
    <w:basedOn w:val="DefaultParagraphFont"/>
    <w:link w:val="BalloonText"/>
    <w:uiPriority w:val="99"/>
    <w:semiHidden/>
    <w:rsid w:val="00E819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A0"/>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D08A0"/>
    <w:pPr>
      <w:spacing w:after="160" w:line="240" w:lineRule="exact"/>
    </w:pPr>
    <w:rPr>
      <w:rFonts w:ascii="Arial" w:hAnsi="Arial" w:cs="Arial"/>
      <w:sz w:val="24"/>
      <w:szCs w:val="24"/>
    </w:rPr>
  </w:style>
  <w:style w:type="paragraph" w:styleId="ListParagraph">
    <w:name w:val="List Paragraph"/>
    <w:basedOn w:val="Normal"/>
    <w:uiPriority w:val="34"/>
    <w:qFormat/>
    <w:rsid w:val="002303B5"/>
    <w:pPr>
      <w:ind w:left="720"/>
      <w:contextualSpacing/>
    </w:pPr>
  </w:style>
  <w:style w:type="paragraph" w:styleId="BalloonText">
    <w:name w:val="Balloon Text"/>
    <w:basedOn w:val="Normal"/>
    <w:link w:val="BalloonTextChar"/>
    <w:uiPriority w:val="99"/>
    <w:semiHidden/>
    <w:unhideWhenUsed/>
    <w:rsid w:val="00E81978"/>
    <w:rPr>
      <w:rFonts w:ascii="Tahoma" w:hAnsi="Tahoma" w:cs="Tahoma"/>
      <w:sz w:val="16"/>
      <w:szCs w:val="16"/>
    </w:rPr>
  </w:style>
  <w:style w:type="character" w:customStyle="1" w:styleId="BalloonTextChar">
    <w:name w:val="Balloon Text Char"/>
    <w:basedOn w:val="DefaultParagraphFont"/>
    <w:link w:val="BalloonText"/>
    <w:uiPriority w:val="99"/>
    <w:semiHidden/>
    <w:rsid w:val="00E819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14</cp:revision>
  <dcterms:created xsi:type="dcterms:W3CDTF">2020-11-18T00:26:00Z</dcterms:created>
  <dcterms:modified xsi:type="dcterms:W3CDTF">2020-11-18T01:01:00Z</dcterms:modified>
</cp:coreProperties>
</file>